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AB" w:rsidRDefault="00621AE5" w:rsidP="003F5BD6">
      <w:pPr>
        <w:spacing w:line="0" w:lineRule="atLeast"/>
        <w:jc w:val="center"/>
        <w:rPr>
          <w:rFonts w:ascii="標楷體" w:eastAsia="標楷體" w:hAnsi="標楷體"/>
          <w:b/>
          <w:sz w:val="38"/>
          <w:szCs w:val="38"/>
        </w:rPr>
      </w:pPr>
      <w:r w:rsidRPr="005D5DDF">
        <w:rPr>
          <w:rFonts w:ascii="標楷體" w:eastAsia="標楷體" w:hAnsi="標楷體" w:hint="eastAsia"/>
          <w:b/>
          <w:sz w:val="38"/>
          <w:szCs w:val="38"/>
        </w:rPr>
        <w:t>花蓮縣花蓮市中正國民小學中正樓地下室停車場</w:t>
      </w:r>
      <w:r w:rsidR="006D44AB" w:rsidRPr="005D5DDF">
        <w:rPr>
          <w:rFonts w:ascii="標楷體" w:eastAsia="標楷體" w:hAnsi="標楷體" w:hint="eastAsia"/>
          <w:b/>
          <w:sz w:val="38"/>
          <w:szCs w:val="38"/>
        </w:rPr>
        <w:t>抽籤</w:t>
      </w:r>
      <w:r w:rsidR="00DA15B0">
        <w:rPr>
          <w:rFonts w:ascii="標楷體" w:eastAsia="標楷體" w:hAnsi="標楷體" w:hint="eastAsia"/>
          <w:b/>
          <w:sz w:val="38"/>
          <w:szCs w:val="38"/>
        </w:rPr>
        <w:t>方式</w:t>
      </w:r>
      <w:r w:rsidR="00054DF3">
        <w:rPr>
          <w:rFonts w:ascii="標楷體" w:eastAsia="標楷體" w:hAnsi="標楷體" w:hint="eastAsia"/>
          <w:b/>
          <w:sz w:val="38"/>
          <w:szCs w:val="38"/>
        </w:rPr>
        <w:t xml:space="preserve">     </w:t>
      </w:r>
      <w:r w:rsidR="00DA15B0">
        <w:rPr>
          <w:rFonts w:ascii="標楷體" w:eastAsia="標楷體" w:hAnsi="標楷體" w:hint="eastAsia"/>
          <w:b/>
          <w:sz w:val="38"/>
          <w:szCs w:val="38"/>
        </w:rPr>
        <w:t>補充</w:t>
      </w:r>
      <w:r w:rsidR="00054DF3">
        <w:rPr>
          <w:rFonts w:ascii="標楷體" w:eastAsia="標楷體" w:hAnsi="標楷體" w:hint="eastAsia"/>
          <w:b/>
          <w:sz w:val="38"/>
          <w:szCs w:val="38"/>
        </w:rPr>
        <w:t>說明</w:t>
      </w:r>
      <w:r w:rsidR="00DA15B0">
        <w:rPr>
          <w:rFonts w:ascii="標楷體" w:eastAsia="標楷體" w:hAnsi="標楷體" w:hint="eastAsia"/>
          <w:b/>
          <w:sz w:val="38"/>
          <w:szCs w:val="38"/>
        </w:rPr>
        <w:t xml:space="preserve"> </w:t>
      </w:r>
    </w:p>
    <w:p w:rsidR="005D5DDF" w:rsidRPr="005D5DDF" w:rsidRDefault="005D5DDF" w:rsidP="006D44AB">
      <w:pPr>
        <w:spacing w:line="0" w:lineRule="atLeast"/>
        <w:rPr>
          <w:rFonts w:ascii="標楷體" w:eastAsia="標楷體" w:hAnsi="標楷體"/>
          <w:b/>
          <w:sz w:val="38"/>
          <w:szCs w:val="38"/>
        </w:rPr>
      </w:pPr>
    </w:p>
    <w:p w:rsidR="006D44AB" w:rsidRPr="005D5DDF" w:rsidRDefault="006D44AB" w:rsidP="005D5DDF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5D5DDF">
        <w:rPr>
          <w:rFonts w:ascii="標楷體" w:eastAsia="標楷體" w:hAnsi="標楷體" w:hint="eastAsia"/>
          <w:sz w:val="32"/>
          <w:szCs w:val="32"/>
        </w:rPr>
        <w:t>本</w:t>
      </w:r>
      <w:r w:rsidR="00DA15B0">
        <w:rPr>
          <w:rFonts w:ascii="標楷體" w:eastAsia="標楷體" w:hAnsi="標楷體" w:hint="eastAsia"/>
          <w:sz w:val="32"/>
          <w:szCs w:val="32"/>
        </w:rPr>
        <w:t>補充</w:t>
      </w:r>
      <w:r w:rsidR="00054DF3">
        <w:rPr>
          <w:rFonts w:ascii="標楷體" w:eastAsia="標楷體" w:hAnsi="標楷體" w:hint="eastAsia"/>
          <w:sz w:val="32"/>
          <w:szCs w:val="32"/>
        </w:rPr>
        <w:t>說明</w:t>
      </w:r>
      <w:r w:rsidRPr="005D5DDF">
        <w:rPr>
          <w:rFonts w:ascii="標楷體" w:eastAsia="標楷體" w:hAnsi="標楷體" w:hint="eastAsia"/>
          <w:sz w:val="32"/>
          <w:szCs w:val="32"/>
        </w:rPr>
        <w:t>依據</w:t>
      </w:r>
      <w:r w:rsidR="00B070DA" w:rsidRPr="005D5DDF">
        <w:rPr>
          <w:rFonts w:ascii="標楷體" w:eastAsia="標楷體" w:hAnsi="標楷體" w:hint="eastAsia"/>
          <w:sz w:val="32"/>
          <w:szCs w:val="32"/>
        </w:rPr>
        <w:t>花蓮縣花蓮市中正國民小學中正樓停車場使用管理辦法(以下簡稱停車場使用管理辦法)</w:t>
      </w:r>
      <w:r w:rsidRPr="005D5DDF">
        <w:rPr>
          <w:rFonts w:ascii="標楷體" w:eastAsia="標楷體" w:hAnsi="標楷體" w:hint="eastAsia"/>
          <w:sz w:val="32"/>
          <w:szCs w:val="32"/>
        </w:rPr>
        <w:t>辦理，由</w:t>
      </w:r>
      <w:r w:rsidR="00B070DA" w:rsidRPr="005D5DDF">
        <w:rPr>
          <w:rFonts w:ascii="標楷體" w:eastAsia="標楷體" w:hAnsi="標楷體" w:hint="eastAsia"/>
          <w:sz w:val="32"/>
          <w:szCs w:val="32"/>
        </w:rPr>
        <w:t>管理單位</w:t>
      </w:r>
      <w:r w:rsidRPr="005D5DDF">
        <w:rPr>
          <w:rFonts w:ascii="標楷體" w:eastAsia="標楷體" w:hAnsi="標楷體" w:hint="eastAsia"/>
          <w:sz w:val="32"/>
          <w:szCs w:val="32"/>
        </w:rPr>
        <w:t>就</w:t>
      </w:r>
      <w:r w:rsidR="00B070DA" w:rsidRPr="005D5DDF">
        <w:rPr>
          <w:rFonts w:ascii="標楷體" w:eastAsia="標楷體" w:hAnsi="標楷體" w:hint="eastAsia"/>
          <w:sz w:val="32"/>
          <w:szCs w:val="32"/>
        </w:rPr>
        <w:t>中正樓地下室停車場車位</w:t>
      </w:r>
      <w:r w:rsidRPr="005D5DDF">
        <w:rPr>
          <w:rFonts w:ascii="標楷體" w:eastAsia="標楷體" w:hAnsi="標楷體" w:hint="eastAsia"/>
          <w:sz w:val="32"/>
          <w:szCs w:val="32"/>
        </w:rPr>
        <w:t>分配</w:t>
      </w:r>
      <w:r w:rsidR="00DA15B0">
        <w:rPr>
          <w:rFonts w:ascii="標楷體" w:eastAsia="標楷體" w:hAnsi="標楷體" w:hint="eastAsia"/>
          <w:sz w:val="32"/>
          <w:szCs w:val="32"/>
        </w:rPr>
        <w:t>辦理公開抽籤作業</w:t>
      </w:r>
      <w:r w:rsidRPr="005D5DDF">
        <w:rPr>
          <w:rFonts w:ascii="標楷體" w:eastAsia="標楷體" w:hAnsi="標楷體" w:hint="eastAsia"/>
          <w:sz w:val="32"/>
          <w:szCs w:val="32"/>
        </w:rPr>
        <w:t>。</w:t>
      </w:r>
    </w:p>
    <w:p w:rsidR="005D5DDF" w:rsidRPr="005D5DDF" w:rsidRDefault="005D5DDF" w:rsidP="005D5DDF">
      <w:pPr>
        <w:pStyle w:val="a3"/>
        <w:spacing w:line="0" w:lineRule="atLeast"/>
        <w:ind w:leftChars="0" w:left="720"/>
        <w:rPr>
          <w:rFonts w:ascii="標楷體" w:eastAsia="標楷體" w:hAnsi="標楷體"/>
          <w:sz w:val="32"/>
          <w:szCs w:val="32"/>
        </w:rPr>
      </w:pPr>
    </w:p>
    <w:p w:rsidR="006D44AB" w:rsidRDefault="003A7D04" w:rsidP="006D44AB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6D44AB" w:rsidRPr="006D44AB">
        <w:rPr>
          <w:rFonts w:ascii="標楷體" w:eastAsia="標楷體" w:hAnsi="標楷體" w:hint="eastAsia"/>
          <w:sz w:val="32"/>
          <w:szCs w:val="32"/>
        </w:rPr>
        <w:t>、 抽籤資格</w:t>
      </w:r>
      <w:r>
        <w:rPr>
          <w:rFonts w:ascii="標楷體" w:eastAsia="標楷體" w:hAnsi="標楷體" w:hint="eastAsia"/>
          <w:sz w:val="32"/>
          <w:szCs w:val="32"/>
        </w:rPr>
        <w:t>及流程</w:t>
      </w:r>
      <w:r w:rsidR="005D5DDF">
        <w:rPr>
          <w:rFonts w:ascii="標楷體" w:eastAsia="標楷體" w:hAnsi="標楷體" w:hint="eastAsia"/>
          <w:sz w:val="32"/>
          <w:szCs w:val="32"/>
        </w:rPr>
        <w:t>：</w:t>
      </w:r>
    </w:p>
    <w:p w:rsidR="003A7D04" w:rsidRDefault="003A7D04" w:rsidP="005D5DDF">
      <w:pPr>
        <w:spacing w:line="0" w:lineRule="atLeast"/>
        <w:ind w:leftChars="294" w:left="706"/>
        <w:rPr>
          <w:rFonts w:ascii="標楷體" w:eastAsia="標楷體" w:hAnsi="標楷體"/>
          <w:sz w:val="32"/>
          <w:szCs w:val="32"/>
        </w:rPr>
      </w:pPr>
      <w:r w:rsidRPr="003A7D04">
        <w:rPr>
          <w:rFonts w:ascii="標楷體" w:eastAsia="標楷體" w:hAnsi="標楷體" w:hint="eastAsia"/>
          <w:sz w:val="32"/>
          <w:szCs w:val="32"/>
        </w:rPr>
        <w:t>於</w:t>
      </w:r>
      <w:r>
        <w:rPr>
          <w:rFonts w:ascii="標楷體" w:eastAsia="標楷體" w:hAnsi="標楷體" w:hint="eastAsia"/>
          <w:sz w:val="32"/>
          <w:szCs w:val="32"/>
        </w:rPr>
        <w:t>每學年</w:t>
      </w:r>
      <w:r w:rsidR="00DA15B0">
        <w:rPr>
          <w:rFonts w:ascii="標楷體" w:eastAsia="標楷體" w:hAnsi="標楷體" w:hint="eastAsia"/>
          <w:sz w:val="32"/>
          <w:szCs w:val="32"/>
        </w:rPr>
        <w:t>度</w:t>
      </w:r>
      <w:r w:rsidRPr="003A7D04">
        <w:rPr>
          <w:rFonts w:ascii="標楷體" w:eastAsia="標楷體" w:hAnsi="標楷體" w:hint="eastAsia"/>
          <w:sz w:val="32"/>
          <w:szCs w:val="32"/>
        </w:rPr>
        <w:t>第一學期開學前辦理</w:t>
      </w:r>
      <w:r>
        <w:rPr>
          <w:rFonts w:ascii="標楷體" w:eastAsia="標楷體" w:hAnsi="標楷體" w:hint="eastAsia"/>
          <w:sz w:val="32"/>
          <w:szCs w:val="32"/>
        </w:rPr>
        <w:t>申請作業，</w:t>
      </w:r>
      <w:r w:rsidR="00B070DA">
        <w:rPr>
          <w:rFonts w:ascii="標楷體" w:eastAsia="標楷體" w:hAnsi="標楷體" w:hint="eastAsia"/>
          <w:sz w:val="32"/>
          <w:szCs w:val="32"/>
        </w:rPr>
        <w:t>符合</w:t>
      </w:r>
      <w:r>
        <w:rPr>
          <w:rFonts w:ascii="標楷體" w:eastAsia="標楷體" w:hAnsi="標楷體" w:hint="eastAsia"/>
          <w:sz w:val="32"/>
          <w:szCs w:val="32"/>
        </w:rPr>
        <w:t>停車場使用管理辦法第六點規定申請資格之人員填寫「</w:t>
      </w:r>
      <w:r w:rsidRPr="003A7D04">
        <w:rPr>
          <w:rFonts w:ascii="標楷體" w:eastAsia="標楷體" w:hAnsi="標楷體" w:hint="eastAsia"/>
          <w:sz w:val="32"/>
          <w:szCs w:val="32"/>
        </w:rPr>
        <w:t>花蓮縣花蓮市中正國民小學中正樓校舍地下室內停車場申請書</w:t>
      </w:r>
      <w:r>
        <w:rPr>
          <w:rFonts w:ascii="標楷體" w:eastAsia="標楷體" w:hAnsi="標楷體" w:hint="eastAsia"/>
          <w:sz w:val="32"/>
          <w:szCs w:val="32"/>
        </w:rPr>
        <w:t>」後，繳交管理單位彙整，如申請人數超過停車位數量時，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sz w:val="32"/>
          <w:szCs w:val="32"/>
        </w:rPr>
        <w:t>抽籤方式決定，並於抽籤日前7日於本校網站及Line</w:t>
      </w:r>
      <w:r w:rsidR="00F25CA9">
        <w:rPr>
          <w:rFonts w:ascii="標楷體" w:eastAsia="標楷體" w:hAnsi="標楷體" w:hint="eastAsia"/>
          <w:sz w:val="32"/>
          <w:szCs w:val="32"/>
        </w:rPr>
        <w:t>群組公告抽籤</w:t>
      </w:r>
      <w:r>
        <w:rPr>
          <w:rFonts w:ascii="標楷體" w:eastAsia="標楷體" w:hAnsi="標楷體" w:hint="eastAsia"/>
          <w:sz w:val="32"/>
          <w:szCs w:val="32"/>
        </w:rPr>
        <w:t>時間</w:t>
      </w:r>
      <w:r w:rsidR="00F25CA9">
        <w:rPr>
          <w:rFonts w:ascii="標楷體" w:eastAsia="標楷體" w:hAnsi="標楷體" w:hint="eastAsia"/>
          <w:sz w:val="32"/>
          <w:szCs w:val="32"/>
        </w:rPr>
        <w:t>、地點及參加人數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5D5DDF" w:rsidRDefault="005D5DDF" w:rsidP="005D5DDF">
      <w:pPr>
        <w:spacing w:line="0" w:lineRule="atLeast"/>
        <w:ind w:leftChars="294" w:left="706"/>
        <w:rPr>
          <w:rFonts w:ascii="標楷體" w:eastAsia="標楷體" w:hAnsi="標楷體"/>
          <w:sz w:val="32"/>
          <w:szCs w:val="32"/>
        </w:rPr>
      </w:pPr>
    </w:p>
    <w:p w:rsidR="003A7D04" w:rsidRDefault="003A7D04" w:rsidP="006D44AB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307045" w:rsidRPr="006D44AB">
        <w:rPr>
          <w:rFonts w:ascii="標楷體" w:eastAsia="標楷體" w:hAnsi="標楷體" w:hint="eastAsia"/>
          <w:sz w:val="32"/>
          <w:szCs w:val="32"/>
        </w:rPr>
        <w:t>抽籤實施</w:t>
      </w:r>
      <w:r w:rsidR="00307045">
        <w:rPr>
          <w:rFonts w:ascii="標楷體" w:eastAsia="標楷體" w:hAnsi="標楷體" w:hint="eastAsia"/>
          <w:sz w:val="32"/>
          <w:szCs w:val="32"/>
        </w:rPr>
        <w:t>方式：</w:t>
      </w:r>
    </w:p>
    <w:p w:rsidR="00307045" w:rsidRDefault="005D5DDF" w:rsidP="00986BD4">
      <w:pPr>
        <w:spacing w:line="0" w:lineRule="atLeast"/>
        <w:ind w:leftChars="118" w:left="849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(一)</w:t>
      </w:r>
      <w:r w:rsidR="00307045">
        <w:rPr>
          <w:rFonts w:ascii="標楷體" w:eastAsia="標楷體" w:hAnsi="標楷體" w:hint="eastAsia"/>
          <w:sz w:val="32"/>
          <w:szCs w:val="32"/>
        </w:rPr>
        <w:t>就該學年</w:t>
      </w:r>
      <w:r w:rsidR="00F25CA9">
        <w:rPr>
          <w:rFonts w:ascii="標楷體" w:eastAsia="標楷體" w:hAnsi="標楷體" w:hint="eastAsia"/>
          <w:sz w:val="32"/>
          <w:szCs w:val="32"/>
        </w:rPr>
        <w:t>度</w:t>
      </w:r>
      <w:r w:rsidR="00255859">
        <w:rPr>
          <w:rFonts w:ascii="標楷體" w:eastAsia="標楷體" w:hAnsi="標楷體" w:hint="eastAsia"/>
          <w:sz w:val="32"/>
          <w:szCs w:val="32"/>
        </w:rPr>
        <w:t>參加</w:t>
      </w:r>
      <w:r w:rsidR="00307045">
        <w:rPr>
          <w:rFonts w:ascii="標楷體" w:eastAsia="標楷體" w:hAnsi="標楷體" w:hint="eastAsia"/>
          <w:sz w:val="32"/>
          <w:szCs w:val="32"/>
        </w:rPr>
        <w:t>抽籤人數先抽</w:t>
      </w:r>
      <w:r w:rsidR="00307045" w:rsidRPr="00307045">
        <w:rPr>
          <w:rFonts w:ascii="標楷體" w:eastAsia="標楷體" w:hAnsi="標楷體" w:hint="eastAsia"/>
          <w:sz w:val="32"/>
          <w:szCs w:val="32"/>
        </w:rPr>
        <w:t>順序籤</w:t>
      </w:r>
      <w:r w:rsidR="00DC46C6">
        <w:rPr>
          <w:rFonts w:ascii="標楷體" w:eastAsia="標楷體" w:hAnsi="標楷體" w:hint="eastAsia"/>
          <w:sz w:val="32"/>
          <w:szCs w:val="32"/>
        </w:rPr>
        <w:t>(</w:t>
      </w:r>
      <w:r w:rsidR="00F25CA9">
        <w:rPr>
          <w:rFonts w:ascii="標楷體" w:eastAsia="標楷體" w:hAnsi="標楷體" w:hint="eastAsia"/>
          <w:sz w:val="32"/>
          <w:szCs w:val="32"/>
        </w:rPr>
        <w:t>第一次先抽出</w:t>
      </w:r>
      <w:r w:rsidR="00DC46C6">
        <w:rPr>
          <w:rFonts w:ascii="標楷體" w:eastAsia="標楷體" w:hAnsi="標楷體" w:hint="eastAsia"/>
          <w:sz w:val="32"/>
          <w:szCs w:val="32"/>
        </w:rPr>
        <w:t>抽籤先後順序之序號)</w:t>
      </w:r>
      <w:r w:rsidR="00307045">
        <w:rPr>
          <w:rFonts w:ascii="標楷體" w:eastAsia="標楷體" w:hAnsi="標楷體" w:hint="eastAsia"/>
          <w:sz w:val="32"/>
          <w:szCs w:val="32"/>
        </w:rPr>
        <w:t>，申請本人未到場者</w:t>
      </w:r>
      <w:r w:rsidR="00307045" w:rsidRPr="00307045">
        <w:rPr>
          <w:rFonts w:ascii="標楷體" w:eastAsia="標楷體" w:hAnsi="標楷體" w:hint="eastAsia"/>
          <w:sz w:val="32"/>
          <w:szCs w:val="32"/>
        </w:rPr>
        <w:t>，</w:t>
      </w:r>
      <w:r w:rsidR="00F25CA9">
        <w:rPr>
          <w:rFonts w:ascii="標楷體" w:eastAsia="標楷體" w:hAnsi="標楷體" w:hint="eastAsia"/>
          <w:sz w:val="32"/>
          <w:szCs w:val="32"/>
        </w:rPr>
        <w:t>由管理單位代為抽</w:t>
      </w:r>
      <w:r>
        <w:rPr>
          <w:rFonts w:ascii="標楷體" w:eastAsia="標楷體" w:hAnsi="標楷體" w:hint="eastAsia"/>
          <w:sz w:val="32"/>
          <w:szCs w:val="32"/>
        </w:rPr>
        <w:t>籤。</w:t>
      </w:r>
    </w:p>
    <w:p w:rsidR="00307045" w:rsidRDefault="00307045" w:rsidP="00986BD4">
      <w:pPr>
        <w:spacing w:line="0" w:lineRule="atLeast"/>
        <w:ind w:leftChars="118" w:left="849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(二)</w:t>
      </w:r>
      <w:r w:rsidR="00F81F7D">
        <w:rPr>
          <w:rFonts w:ascii="標楷體" w:eastAsia="標楷體" w:hAnsi="標楷體" w:hint="eastAsia"/>
          <w:sz w:val="32"/>
          <w:szCs w:val="32"/>
        </w:rPr>
        <w:t>再</w:t>
      </w:r>
      <w:r>
        <w:rPr>
          <w:rFonts w:ascii="標楷體" w:eastAsia="標楷體" w:hAnsi="標楷體" w:hint="eastAsia"/>
          <w:sz w:val="32"/>
          <w:szCs w:val="32"/>
        </w:rPr>
        <w:t>依順序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籤</w:t>
      </w:r>
      <w:proofErr w:type="gramEnd"/>
      <w:r>
        <w:rPr>
          <w:rFonts w:ascii="標楷體" w:eastAsia="標楷體" w:hAnsi="標楷體" w:hint="eastAsia"/>
          <w:sz w:val="32"/>
          <w:szCs w:val="32"/>
        </w:rPr>
        <w:t>序號</w:t>
      </w:r>
      <w:r w:rsidR="00DC46C6">
        <w:rPr>
          <w:rFonts w:ascii="標楷體" w:eastAsia="標楷體" w:hAnsi="標楷體" w:hint="eastAsia"/>
          <w:sz w:val="32"/>
          <w:szCs w:val="32"/>
        </w:rPr>
        <w:t>(抽籤先後</w:t>
      </w:r>
      <w:r w:rsidR="00261D50">
        <w:rPr>
          <w:rFonts w:ascii="標楷體" w:eastAsia="標楷體" w:hAnsi="標楷體" w:hint="eastAsia"/>
          <w:sz w:val="32"/>
          <w:szCs w:val="32"/>
        </w:rPr>
        <w:t>順序之</w:t>
      </w:r>
      <w:r w:rsidR="00DC46C6">
        <w:rPr>
          <w:rFonts w:ascii="標楷體" w:eastAsia="標楷體" w:hAnsi="標楷體" w:hint="eastAsia"/>
          <w:sz w:val="32"/>
          <w:szCs w:val="32"/>
        </w:rPr>
        <w:t>序號)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抽</w:t>
      </w:r>
      <w:r w:rsidR="00F81F7D">
        <w:rPr>
          <w:rFonts w:ascii="標楷體" w:eastAsia="標楷體" w:hAnsi="標楷體" w:hint="eastAsia"/>
          <w:sz w:val="32"/>
          <w:szCs w:val="32"/>
        </w:rPr>
        <w:t>車位</w:t>
      </w:r>
      <w:proofErr w:type="gramEnd"/>
      <w:r w:rsidR="00F81F7D">
        <w:rPr>
          <w:rFonts w:ascii="標楷體" w:eastAsia="標楷體" w:hAnsi="標楷體" w:hint="eastAsia"/>
          <w:sz w:val="32"/>
          <w:szCs w:val="32"/>
        </w:rPr>
        <w:t>選擇之</w:t>
      </w:r>
      <w:r>
        <w:rPr>
          <w:rFonts w:ascii="標楷體" w:eastAsia="標楷體" w:hAnsi="標楷體" w:hint="eastAsia"/>
          <w:sz w:val="32"/>
          <w:szCs w:val="32"/>
        </w:rPr>
        <w:t>序號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籤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，申請本人未到場者，由管理單位代為抽</w:t>
      </w:r>
      <w:r w:rsidR="005D5DDF">
        <w:rPr>
          <w:rFonts w:ascii="標楷體" w:eastAsia="標楷體" w:hAnsi="標楷體" w:hint="eastAsia"/>
          <w:sz w:val="32"/>
          <w:szCs w:val="32"/>
        </w:rPr>
        <w:t>籤。</w:t>
      </w:r>
    </w:p>
    <w:p w:rsidR="005D5DDF" w:rsidRPr="005D5DDF" w:rsidRDefault="005D5DDF" w:rsidP="00986BD4">
      <w:pPr>
        <w:spacing w:line="0" w:lineRule="atLeast"/>
        <w:ind w:leftChars="118" w:left="849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(三)代為</w:t>
      </w:r>
      <w:r w:rsidRPr="005D5DDF">
        <w:rPr>
          <w:rFonts w:ascii="標楷體" w:eastAsia="標楷體" w:hAnsi="標楷體" w:hint="eastAsia"/>
          <w:sz w:val="32"/>
          <w:szCs w:val="32"/>
        </w:rPr>
        <w:t>抽籤結果，本人不得表示異議。</w:t>
      </w:r>
    </w:p>
    <w:p w:rsidR="00307045" w:rsidRDefault="00307045" w:rsidP="00BB4052">
      <w:pPr>
        <w:spacing w:line="0" w:lineRule="atLeast"/>
        <w:ind w:leftChars="118" w:left="849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5D5DDF"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9B62B2">
        <w:rPr>
          <w:rFonts w:ascii="標楷體" w:eastAsia="標楷體" w:hAnsi="標楷體" w:hint="eastAsia"/>
          <w:sz w:val="32"/>
          <w:szCs w:val="32"/>
        </w:rPr>
        <w:t>扣除停車場使用管理辦法</w:t>
      </w:r>
      <w:proofErr w:type="gramStart"/>
      <w:r w:rsidR="009B62B2">
        <w:rPr>
          <w:rFonts w:ascii="標楷體" w:eastAsia="標楷體" w:hAnsi="標楷體" w:hint="eastAsia"/>
          <w:sz w:val="32"/>
          <w:szCs w:val="32"/>
        </w:rPr>
        <w:t>第九條車位</w:t>
      </w:r>
      <w:proofErr w:type="gramEnd"/>
      <w:r w:rsidR="009B62B2">
        <w:rPr>
          <w:rFonts w:ascii="標楷體" w:eastAsia="標楷體" w:hAnsi="標楷體" w:hint="eastAsia"/>
          <w:sz w:val="32"/>
          <w:szCs w:val="32"/>
        </w:rPr>
        <w:t>分配保障名額後，依</w:t>
      </w:r>
      <w:r w:rsidR="005D5DDF">
        <w:rPr>
          <w:rFonts w:ascii="標楷體" w:eastAsia="標楷體" w:hAnsi="標楷體" w:hint="eastAsia"/>
          <w:sz w:val="32"/>
          <w:szCs w:val="32"/>
        </w:rPr>
        <w:t>同管理辦法第六點順位排序及</w:t>
      </w:r>
      <w:r w:rsidR="009B62B2">
        <w:rPr>
          <w:rFonts w:ascii="標楷體" w:eastAsia="標楷體" w:hAnsi="標楷體" w:hint="eastAsia"/>
          <w:sz w:val="32"/>
          <w:szCs w:val="32"/>
        </w:rPr>
        <w:t>序號</w:t>
      </w:r>
      <w:proofErr w:type="gramStart"/>
      <w:r w:rsidR="009B62B2">
        <w:rPr>
          <w:rFonts w:ascii="標楷體" w:eastAsia="標楷體" w:hAnsi="標楷體" w:hint="eastAsia"/>
          <w:sz w:val="32"/>
          <w:szCs w:val="32"/>
        </w:rPr>
        <w:t>籤</w:t>
      </w:r>
      <w:proofErr w:type="gramEnd"/>
      <w:r w:rsidR="009B62B2">
        <w:rPr>
          <w:rFonts w:ascii="標楷體" w:eastAsia="標楷體" w:hAnsi="標楷體" w:hint="eastAsia"/>
          <w:sz w:val="32"/>
          <w:szCs w:val="32"/>
        </w:rPr>
        <w:t>順序</w:t>
      </w:r>
      <w:r w:rsidR="00140FD6">
        <w:rPr>
          <w:rFonts w:ascii="標楷體" w:eastAsia="標楷體" w:hAnsi="標楷體" w:hint="eastAsia"/>
          <w:sz w:val="32"/>
          <w:szCs w:val="32"/>
        </w:rPr>
        <w:t>(優先選擇車位先後序號)</w:t>
      </w:r>
      <w:r w:rsidR="009B62B2">
        <w:rPr>
          <w:rFonts w:ascii="標楷體" w:eastAsia="標楷體" w:hAnsi="標楷體" w:hint="eastAsia"/>
          <w:sz w:val="32"/>
          <w:szCs w:val="32"/>
        </w:rPr>
        <w:t>選擇停車位編號</w:t>
      </w:r>
      <w:r w:rsidR="000C0C6D">
        <w:rPr>
          <w:rFonts w:ascii="標楷體" w:eastAsia="標楷體" w:hAnsi="標楷體" w:hint="eastAsia"/>
          <w:sz w:val="32"/>
          <w:szCs w:val="32"/>
        </w:rPr>
        <w:t>至停車位</w:t>
      </w:r>
      <w:proofErr w:type="gramStart"/>
      <w:r w:rsidR="000C0C6D">
        <w:rPr>
          <w:rFonts w:ascii="標楷體" w:eastAsia="標楷體" w:hAnsi="標楷體" w:hint="eastAsia"/>
          <w:sz w:val="32"/>
          <w:szCs w:val="32"/>
        </w:rPr>
        <w:t>滿位止</w:t>
      </w:r>
      <w:proofErr w:type="gramEnd"/>
      <w:r w:rsidR="000C0C6D">
        <w:rPr>
          <w:rFonts w:ascii="標楷體" w:eastAsia="標楷體" w:hAnsi="標楷體" w:hint="eastAsia"/>
          <w:sz w:val="32"/>
          <w:szCs w:val="32"/>
        </w:rPr>
        <w:t>，</w:t>
      </w:r>
      <w:r w:rsidR="009B62B2">
        <w:rPr>
          <w:rFonts w:ascii="標楷體" w:eastAsia="標楷體" w:hAnsi="標楷體" w:hint="eastAsia"/>
          <w:sz w:val="32"/>
          <w:szCs w:val="32"/>
        </w:rPr>
        <w:t>並繳交管理維護費後使用</w:t>
      </w:r>
      <w:r w:rsidR="00986BD4">
        <w:rPr>
          <w:rFonts w:ascii="標楷體" w:eastAsia="標楷體" w:hAnsi="標楷體" w:hint="eastAsia"/>
          <w:sz w:val="32"/>
          <w:szCs w:val="32"/>
        </w:rPr>
        <w:t>車位</w:t>
      </w:r>
      <w:r w:rsidR="00140FD6">
        <w:rPr>
          <w:rFonts w:ascii="標楷體" w:eastAsia="標楷體" w:hAnsi="標楷體" w:hint="eastAsia"/>
          <w:sz w:val="32"/>
          <w:szCs w:val="32"/>
        </w:rPr>
        <w:t>。</w:t>
      </w:r>
      <w:r w:rsidR="00BB4052">
        <w:rPr>
          <w:rFonts w:ascii="標楷體" w:eastAsia="標楷體" w:hAnsi="標楷體"/>
          <w:sz w:val="32"/>
          <w:szCs w:val="32"/>
        </w:rPr>
        <w:t xml:space="preserve"> </w:t>
      </w:r>
    </w:p>
    <w:p w:rsidR="007C7CD0" w:rsidRDefault="005D5DDF" w:rsidP="00986BD4">
      <w:pPr>
        <w:spacing w:line="0" w:lineRule="atLeast"/>
        <w:ind w:leftChars="118" w:left="849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BB4052">
        <w:rPr>
          <w:rFonts w:ascii="標楷體" w:eastAsia="標楷體" w:hAnsi="標楷體" w:hint="eastAsia"/>
          <w:sz w:val="32"/>
          <w:szCs w:val="32"/>
        </w:rPr>
        <w:t>五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5D5DDF">
        <w:rPr>
          <w:rFonts w:ascii="標楷體" w:eastAsia="標楷體" w:hAnsi="標楷體" w:hint="eastAsia"/>
          <w:sz w:val="32"/>
          <w:szCs w:val="32"/>
        </w:rPr>
        <w:t>抽籤過程全程錄影，錄影檔案保存</w:t>
      </w:r>
      <w:r>
        <w:rPr>
          <w:rFonts w:ascii="標楷體" w:eastAsia="標楷體" w:hAnsi="標楷體" w:hint="eastAsia"/>
          <w:sz w:val="32"/>
          <w:szCs w:val="32"/>
        </w:rPr>
        <w:t>1年。</w:t>
      </w:r>
    </w:p>
    <w:p w:rsidR="00C716EC" w:rsidRPr="00BB4052" w:rsidRDefault="00C716EC" w:rsidP="00C716EC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716EC" w:rsidRDefault="00C716EC" w:rsidP="00C716E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</w:t>
      </w:r>
      <w:r w:rsidRPr="00C716EC">
        <w:rPr>
          <w:rFonts w:ascii="標楷體" w:eastAsia="標楷體" w:hAnsi="標楷體" w:hint="eastAsia"/>
          <w:sz w:val="32"/>
          <w:szCs w:val="32"/>
        </w:rPr>
        <w:t>停車位如</w:t>
      </w:r>
      <w:r>
        <w:rPr>
          <w:rFonts w:ascii="標楷體" w:eastAsia="標楷體" w:hAnsi="標楷體" w:hint="eastAsia"/>
          <w:sz w:val="32"/>
          <w:szCs w:val="32"/>
        </w:rPr>
        <w:t>學</w:t>
      </w:r>
      <w:r w:rsidR="006E61AC">
        <w:rPr>
          <w:rFonts w:ascii="標楷體" w:eastAsia="標楷體" w:hAnsi="標楷體" w:hint="eastAsia"/>
          <w:sz w:val="32"/>
          <w:szCs w:val="32"/>
        </w:rPr>
        <w:t>年</w:t>
      </w:r>
      <w:r w:rsidR="00F81F7D">
        <w:rPr>
          <w:rFonts w:ascii="標楷體" w:eastAsia="標楷體" w:hAnsi="標楷體" w:hint="eastAsia"/>
          <w:sz w:val="32"/>
          <w:szCs w:val="32"/>
        </w:rPr>
        <w:t>度</w:t>
      </w:r>
      <w:r>
        <w:rPr>
          <w:rFonts w:ascii="標楷體" w:eastAsia="標楷體" w:hAnsi="標楷體" w:hint="eastAsia"/>
          <w:sz w:val="32"/>
          <w:szCs w:val="32"/>
        </w:rPr>
        <w:t>中</w:t>
      </w:r>
      <w:r w:rsidRPr="00C716EC">
        <w:rPr>
          <w:rFonts w:ascii="標楷體" w:eastAsia="標楷體" w:hAnsi="標楷體" w:hint="eastAsia"/>
          <w:sz w:val="32"/>
          <w:szCs w:val="32"/>
        </w:rPr>
        <w:t>有騰空時，依抽籤</w:t>
      </w:r>
      <w:r w:rsidR="00F25CA9">
        <w:rPr>
          <w:rFonts w:ascii="標楷體" w:eastAsia="標楷體" w:hAnsi="標楷體" w:hint="eastAsia"/>
          <w:sz w:val="32"/>
          <w:szCs w:val="32"/>
        </w:rPr>
        <w:t>序號</w:t>
      </w:r>
      <w:r w:rsidRPr="00C716EC">
        <w:rPr>
          <w:rFonts w:ascii="標楷體" w:eastAsia="標楷體" w:hAnsi="標楷體" w:hint="eastAsia"/>
          <w:sz w:val="32"/>
          <w:szCs w:val="32"/>
        </w:rPr>
        <w:t>結果候補順序依序遞補。</w:t>
      </w:r>
    </w:p>
    <w:p w:rsidR="00666AB4" w:rsidRPr="00F25CA9" w:rsidRDefault="00666AB4" w:rsidP="00C716EC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666AB4" w:rsidRPr="00666AB4" w:rsidRDefault="00666AB4" w:rsidP="00C716E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五、本</w:t>
      </w:r>
      <w:r w:rsidR="002E2DEB">
        <w:rPr>
          <w:rFonts w:ascii="標楷體" w:eastAsia="標楷體" w:hAnsi="標楷體" w:hint="eastAsia"/>
          <w:sz w:val="32"/>
          <w:szCs w:val="32"/>
        </w:rPr>
        <w:t>補充規定奉</w:t>
      </w:r>
      <w:r w:rsidRPr="00666AB4">
        <w:rPr>
          <w:rFonts w:ascii="標楷體" w:eastAsia="標楷體" w:hAnsi="標楷體" w:hint="eastAsia"/>
          <w:sz w:val="32"/>
          <w:szCs w:val="32"/>
        </w:rPr>
        <w:t>校長核可後公布實施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sectPr w:rsidR="00666AB4" w:rsidRPr="00666AB4" w:rsidSect="00621AE5">
      <w:pgSz w:w="11906" w:h="16838"/>
      <w:pgMar w:top="851" w:right="70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9FD" w:rsidRDefault="001849FD" w:rsidP="00907590">
      <w:r>
        <w:separator/>
      </w:r>
    </w:p>
  </w:endnote>
  <w:endnote w:type="continuationSeparator" w:id="0">
    <w:p w:rsidR="001849FD" w:rsidRDefault="001849FD" w:rsidP="00907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9FD" w:rsidRDefault="001849FD" w:rsidP="00907590">
      <w:r>
        <w:separator/>
      </w:r>
    </w:p>
  </w:footnote>
  <w:footnote w:type="continuationSeparator" w:id="0">
    <w:p w:rsidR="001849FD" w:rsidRDefault="001849FD" w:rsidP="00907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25965"/>
    <w:multiLevelType w:val="hybridMultilevel"/>
    <w:tmpl w:val="A02C4852"/>
    <w:lvl w:ilvl="0" w:tplc="20FA61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4AB"/>
    <w:rsid w:val="00054DF3"/>
    <w:rsid w:val="000C0C6D"/>
    <w:rsid w:val="00140FD6"/>
    <w:rsid w:val="001849FD"/>
    <w:rsid w:val="00255859"/>
    <w:rsid w:val="00261D50"/>
    <w:rsid w:val="002E2DEB"/>
    <w:rsid w:val="00307045"/>
    <w:rsid w:val="0036217C"/>
    <w:rsid w:val="003A7D04"/>
    <w:rsid w:val="003F5BD6"/>
    <w:rsid w:val="004B782F"/>
    <w:rsid w:val="005D5DDF"/>
    <w:rsid w:val="00607E5D"/>
    <w:rsid w:val="00621AE5"/>
    <w:rsid w:val="00666AB4"/>
    <w:rsid w:val="006D44AB"/>
    <w:rsid w:val="006D5C56"/>
    <w:rsid w:val="006E61AC"/>
    <w:rsid w:val="007C7CD0"/>
    <w:rsid w:val="00907590"/>
    <w:rsid w:val="00975D9E"/>
    <w:rsid w:val="00986BD4"/>
    <w:rsid w:val="009B62B2"/>
    <w:rsid w:val="00B070DA"/>
    <w:rsid w:val="00BB4052"/>
    <w:rsid w:val="00C36DA3"/>
    <w:rsid w:val="00C716EC"/>
    <w:rsid w:val="00CE138B"/>
    <w:rsid w:val="00DA15B0"/>
    <w:rsid w:val="00DB6197"/>
    <w:rsid w:val="00DC46C6"/>
    <w:rsid w:val="00F25CA9"/>
    <w:rsid w:val="00F436E4"/>
    <w:rsid w:val="00F8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D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07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0759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07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0759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2018-05-15T05:32:00Z</dcterms:created>
  <dcterms:modified xsi:type="dcterms:W3CDTF">2018-08-20T02:04:00Z</dcterms:modified>
</cp:coreProperties>
</file>