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4E" w:rsidRPr="007C5A36" w:rsidRDefault="007C5A36" w:rsidP="00D473EA">
      <w:pPr>
        <w:pStyle w:val="a3"/>
        <w:spacing w:line="500" w:lineRule="exact"/>
        <w:jc w:val="center"/>
        <w:rPr>
          <w:rFonts w:ascii="標楷體" w:eastAsia="標楷體" w:hAnsi="標楷體"/>
          <w:b/>
        </w:rPr>
      </w:pPr>
      <w:r w:rsidRPr="007C5A36">
        <w:rPr>
          <w:rFonts w:ascii="標楷體" w:eastAsia="標楷體" w:hAnsi="標楷體" w:hint="eastAsia"/>
          <w:b/>
          <w:sz w:val="36"/>
          <w:szCs w:val="20"/>
        </w:rPr>
        <w:t>106學年度</w:t>
      </w:r>
      <w:r w:rsidR="00EC64BF" w:rsidRPr="007C5A36">
        <w:rPr>
          <w:rFonts w:ascii="標楷體" w:eastAsia="標楷體" w:hAnsi="標楷體" w:hint="eastAsia"/>
          <w:b/>
          <w:sz w:val="36"/>
          <w:szCs w:val="20"/>
        </w:rPr>
        <w:t>花蓮縣中正</w:t>
      </w:r>
      <w:r w:rsidR="008C044E" w:rsidRPr="007C5A36">
        <w:rPr>
          <w:rFonts w:ascii="標楷體" w:eastAsia="標楷體" w:hAnsi="標楷體" w:hint="eastAsia"/>
          <w:b/>
          <w:sz w:val="36"/>
          <w:szCs w:val="20"/>
        </w:rPr>
        <w:t>國民小學</w:t>
      </w:r>
      <w:r w:rsidR="0097775C" w:rsidRPr="007C5A36">
        <w:rPr>
          <w:rFonts w:ascii="標楷體" w:eastAsia="標楷體" w:hAnsi="標楷體" w:hint="eastAsia"/>
          <w:b/>
          <w:sz w:val="36"/>
          <w:szCs w:val="20"/>
        </w:rPr>
        <w:t>學生</w:t>
      </w:r>
      <w:r w:rsidR="008C044E" w:rsidRPr="007C5A36">
        <w:rPr>
          <w:rFonts w:ascii="標楷體" w:eastAsia="標楷體" w:hAnsi="標楷體" w:hint="eastAsia"/>
          <w:b/>
          <w:sz w:val="36"/>
          <w:szCs w:val="20"/>
        </w:rPr>
        <w:t>路隊編排</w:t>
      </w:r>
      <w:r w:rsidR="0097775C" w:rsidRPr="007C5A36">
        <w:rPr>
          <w:rFonts w:ascii="標楷體" w:eastAsia="標楷體" w:hAnsi="標楷體" w:hint="eastAsia"/>
          <w:b/>
          <w:sz w:val="36"/>
          <w:szCs w:val="20"/>
        </w:rPr>
        <w:t>實施計</w:t>
      </w:r>
      <w:r w:rsidR="003105CD">
        <w:rPr>
          <w:rFonts w:ascii="標楷體" w:eastAsia="標楷體" w:hAnsi="標楷體" w:hint="eastAsia"/>
          <w:b/>
          <w:sz w:val="36"/>
          <w:szCs w:val="20"/>
        </w:rPr>
        <w:t>畫</w:t>
      </w:r>
    </w:p>
    <w:p w:rsidR="00553023" w:rsidRDefault="008C044E" w:rsidP="00B83826">
      <w:pPr>
        <w:spacing w:beforeLines="50" w:line="400" w:lineRule="exact"/>
        <w:ind w:left="480" w:hangingChars="200" w:hanging="480"/>
        <w:rPr>
          <w:rFonts w:ascii="標楷體" w:eastAsia="標楷體" w:hAnsi="標楷體"/>
        </w:rPr>
      </w:pPr>
      <w:r w:rsidRPr="001F2ECB">
        <w:rPr>
          <w:rFonts w:ascii="標楷體" w:eastAsia="標楷體" w:hAnsi="標楷體" w:hint="eastAsia"/>
          <w:b/>
        </w:rPr>
        <w:t>壹、目</w:t>
      </w:r>
      <w:r w:rsidRPr="001F2ECB">
        <w:rPr>
          <w:rFonts w:ascii="標楷體" w:eastAsia="標楷體" w:hAnsi="標楷體"/>
          <w:b/>
        </w:rPr>
        <w:t>的</w:t>
      </w:r>
      <w:r w:rsidRPr="001F2ECB">
        <w:rPr>
          <w:rFonts w:ascii="標楷體" w:eastAsia="標楷體" w:hAnsi="標楷體"/>
        </w:rPr>
        <w:t>：</w:t>
      </w:r>
      <w:r w:rsidR="00553023">
        <w:rPr>
          <w:rFonts w:ascii="標楷體" w:eastAsia="標楷體" w:hAnsi="標楷體" w:hint="eastAsia"/>
        </w:rPr>
        <w:br/>
      </w:r>
      <w:r w:rsidR="00AC7C87" w:rsidRPr="001F2ECB">
        <w:rPr>
          <w:rFonts w:ascii="標楷體" w:eastAsia="標楷體" w:hAnsi="標楷體" w:hint="eastAsia"/>
        </w:rPr>
        <w:t>本校學生人數</w:t>
      </w:r>
      <w:proofErr w:type="gramStart"/>
      <w:r w:rsidR="00AC7C87" w:rsidRPr="001F2ECB">
        <w:rPr>
          <w:rFonts w:ascii="標楷體" w:eastAsia="標楷體" w:hAnsi="標楷體" w:hint="eastAsia"/>
        </w:rPr>
        <w:t>眾多，</w:t>
      </w:r>
      <w:proofErr w:type="gramEnd"/>
      <w:r w:rsidR="003328C8">
        <w:rPr>
          <w:rFonts w:ascii="標楷體" w:eastAsia="標楷體" w:hAnsi="標楷體" w:hint="eastAsia"/>
        </w:rPr>
        <w:t>周邊</w:t>
      </w:r>
      <w:r w:rsidR="00AC7C87" w:rsidRPr="001F2ECB">
        <w:rPr>
          <w:rFonts w:ascii="標楷體" w:eastAsia="標楷體" w:hAnsi="標楷體" w:hint="eastAsia"/>
        </w:rPr>
        <w:t>道路</w:t>
      </w:r>
      <w:r w:rsidR="003105CD">
        <w:rPr>
          <w:rFonts w:ascii="標楷體" w:eastAsia="標楷體" w:hAnsi="標楷體" w:hint="eastAsia"/>
        </w:rPr>
        <w:t>除中正路車流量大外，中和街較為狹窄，中強街放學時間交通狀況複雜。</w:t>
      </w:r>
      <w:r w:rsidR="00AC7C87" w:rsidRPr="001F2ECB">
        <w:rPr>
          <w:rFonts w:ascii="標楷體" w:eastAsia="標楷體" w:hAnsi="標楷體" w:hint="eastAsia"/>
        </w:rPr>
        <w:t>為</w:t>
      </w:r>
      <w:r w:rsidR="00AC7C87" w:rsidRPr="001F2ECB">
        <w:rPr>
          <w:rFonts w:ascii="標楷體" w:eastAsia="標楷體" w:hAnsi="標楷體" w:cs="新細明體"/>
          <w:color w:val="000000"/>
          <w:kern w:val="0"/>
        </w:rPr>
        <w:t>培養學生重紀律、守秩序</w:t>
      </w:r>
      <w:r w:rsidR="00AC7C87" w:rsidRPr="001F2ECB">
        <w:rPr>
          <w:rFonts w:ascii="標楷體" w:eastAsia="標楷體" w:hAnsi="標楷體"/>
          <w:kern w:val="0"/>
        </w:rPr>
        <w:t>並遵守交通規則</w:t>
      </w:r>
      <w:r w:rsidR="00AC7C87" w:rsidRPr="001F2ECB">
        <w:rPr>
          <w:rFonts w:ascii="標楷體" w:eastAsia="標楷體" w:hAnsi="標楷體" w:cs="新細明體"/>
          <w:color w:val="000000"/>
          <w:kern w:val="0"/>
        </w:rPr>
        <w:t>的良</w:t>
      </w:r>
      <w:r w:rsidR="00AC7C87" w:rsidRPr="001F2ECB">
        <w:rPr>
          <w:rFonts w:ascii="標楷體" w:eastAsia="標楷體" w:hAnsi="標楷體" w:cs="新細明體" w:hint="eastAsia"/>
          <w:color w:val="000000"/>
          <w:kern w:val="0"/>
        </w:rPr>
        <w:t>好</w:t>
      </w:r>
      <w:r w:rsidR="00AC7C87" w:rsidRPr="001F2ECB">
        <w:rPr>
          <w:rFonts w:ascii="標楷體" w:eastAsia="標楷體" w:hAnsi="標楷體" w:cs="新細明體"/>
          <w:color w:val="000000"/>
          <w:kern w:val="0"/>
        </w:rPr>
        <w:t>習慣</w:t>
      </w:r>
      <w:r w:rsidR="00AC7C87" w:rsidRPr="001F2ECB">
        <w:rPr>
          <w:rFonts w:ascii="標楷體" w:eastAsia="標楷體" w:hAnsi="標楷體" w:cs="新細明體" w:hint="eastAsia"/>
          <w:color w:val="000000"/>
          <w:kern w:val="0"/>
        </w:rPr>
        <w:t>及</w:t>
      </w:r>
      <w:r w:rsidR="00AC7C87" w:rsidRPr="001F2ECB">
        <w:rPr>
          <w:rFonts w:ascii="標楷體" w:eastAsia="標楷體" w:hAnsi="標楷體"/>
          <w:kern w:val="0"/>
        </w:rPr>
        <w:t>輔導學生排好路隊上學、放學，以</w:t>
      </w:r>
      <w:r w:rsidR="00AC7C87" w:rsidRPr="001F2ECB">
        <w:rPr>
          <w:rFonts w:ascii="標楷體" w:eastAsia="標楷體" w:hAnsi="標楷體" w:hint="eastAsia"/>
          <w:kern w:val="0"/>
        </w:rPr>
        <w:t>維護個人</w:t>
      </w:r>
      <w:r w:rsidR="00AC7C87" w:rsidRPr="001F2ECB">
        <w:rPr>
          <w:rFonts w:ascii="標楷體" w:eastAsia="標楷體" w:hAnsi="標楷體"/>
          <w:kern w:val="0"/>
        </w:rPr>
        <w:t>安全</w:t>
      </w:r>
      <w:r w:rsidR="00AC7C87" w:rsidRPr="001F2ECB">
        <w:rPr>
          <w:rFonts w:ascii="標楷體" w:eastAsia="標楷體" w:hAnsi="標楷體" w:hint="eastAsia"/>
          <w:kern w:val="0"/>
        </w:rPr>
        <w:t>、</w:t>
      </w:r>
      <w:r w:rsidR="003105CD">
        <w:rPr>
          <w:rFonts w:ascii="標楷體" w:eastAsia="標楷體" w:hAnsi="標楷體" w:hint="eastAsia"/>
        </w:rPr>
        <w:t>維持通學路隊順暢，特訂定本計畫</w:t>
      </w:r>
      <w:r w:rsidR="00AC7C87" w:rsidRPr="001F2ECB">
        <w:rPr>
          <w:rFonts w:ascii="標楷體" w:eastAsia="標楷體" w:hAnsi="標楷體" w:hint="eastAsia"/>
        </w:rPr>
        <w:t>。</w:t>
      </w:r>
    </w:p>
    <w:p w:rsidR="00262B12" w:rsidRPr="00C37926" w:rsidRDefault="008C044E" w:rsidP="00B83826">
      <w:pPr>
        <w:spacing w:beforeLines="50" w:line="400" w:lineRule="exact"/>
        <w:ind w:left="480" w:hangingChars="200" w:hanging="480"/>
        <w:rPr>
          <w:rFonts w:ascii="標楷體" w:eastAsia="標楷體" w:hAnsi="標楷體" w:cs="新細明體"/>
          <w:color w:val="000000"/>
          <w:kern w:val="0"/>
        </w:rPr>
      </w:pPr>
      <w:r w:rsidRPr="001F2ECB">
        <w:rPr>
          <w:rFonts w:ascii="標楷體" w:eastAsia="標楷體" w:hAnsi="標楷體" w:hint="eastAsia"/>
          <w:b/>
        </w:rPr>
        <w:t>貳、</w:t>
      </w:r>
      <w:r w:rsidR="001F2ECB" w:rsidRPr="001F2ECB">
        <w:rPr>
          <w:rFonts w:ascii="標楷體" w:eastAsia="標楷體" w:hAnsi="標楷體" w:hint="eastAsia"/>
          <w:b/>
        </w:rPr>
        <w:t>路隊編成：</w:t>
      </w:r>
      <w:r w:rsidR="00553023">
        <w:rPr>
          <w:rFonts w:ascii="標楷體" w:eastAsia="標楷體" w:hAnsi="標楷體"/>
          <w:b/>
        </w:rPr>
        <w:br/>
      </w:r>
      <w:r w:rsidR="001F2ECB" w:rsidRPr="001F2ECB">
        <w:rPr>
          <w:rFonts w:ascii="標楷體" w:eastAsia="標楷體" w:hAnsi="標楷體"/>
          <w:kern w:val="0"/>
        </w:rPr>
        <w:t>依照</w:t>
      </w:r>
      <w:r w:rsidR="00C37926">
        <w:rPr>
          <w:rFonts w:ascii="標楷體" w:eastAsia="標楷體" w:hAnsi="標楷體" w:hint="eastAsia"/>
          <w:kern w:val="0"/>
        </w:rPr>
        <w:t>學校出入口進行以下路隊編排：</w:t>
      </w:r>
      <w:r w:rsidR="00553023">
        <w:rPr>
          <w:rFonts w:ascii="標楷體" w:eastAsia="標楷體" w:hAnsi="標楷體" w:hint="eastAsia"/>
          <w:kern w:val="0"/>
        </w:rPr>
        <w:br/>
      </w:r>
      <w:r w:rsidR="00C37926">
        <w:rPr>
          <w:rFonts w:ascii="標楷體" w:eastAsia="標楷體" w:hAnsi="標楷體" w:hint="eastAsia"/>
          <w:b/>
        </w:rPr>
        <w:t>一、</w:t>
      </w:r>
      <w:r w:rsidR="001F2ECB" w:rsidRPr="00A0637C">
        <w:rPr>
          <w:rFonts w:ascii="標楷體" w:eastAsia="標楷體" w:hAnsi="標楷體" w:hint="eastAsia"/>
          <w:b/>
        </w:rPr>
        <w:t>第一路隊：</w:t>
      </w:r>
      <w:r w:rsidR="00553023" w:rsidRPr="00A0637C">
        <w:rPr>
          <w:rFonts w:ascii="標楷體" w:eastAsia="標楷體" w:hAnsi="標楷體"/>
          <w:b/>
        </w:rPr>
        <w:br/>
      </w:r>
      <w:r w:rsidR="00553023">
        <w:rPr>
          <w:rFonts w:ascii="標楷體" w:eastAsia="標楷體" w:hAnsi="標楷體" w:hint="eastAsia"/>
        </w:rPr>
        <w:t xml:space="preserve">　　</w:t>
      </w:r>
      <w:r w:rsidR="00F01988">
        <w:rPr>
          <w:rFonts w:ascii="標楷體" w:eastAsia="標楷體" w:hAnsi="標楷體" w:hint="eastAsia"/>
        </w:rPr>
        <w:t>集結區：</w:t>
      </w:r>
      <w:r w:rsidR="004B5A4F">
        <w:rPr>
          <w:rFonts w:ascii="標楷體" w:eastAsia="標楷體" w:hAnsi="標楷體" w:hint="eastAsia"/>
        </w:rPr>
        <w:t>於</w:t>
      </w:r>
      <w:r w:rsidR="00B8141F">
        <w:rPr>
          <w:rFonts w:ascii="標楷體" w:eastAsia="標楷體" w:hAnsi="標楷體" w:hint="eastAsia"/>
        </w:rPr>
        <w:t>中正</w:t>
      </w:r>
      <w:r w:rsidR="00F01988">
        <w:rPr>
          <w:rFonts w:ascii="標楷體" w:eastAsia="標楷體" w:hAnsi="標楷體" w:hint="eastAsia"/>
        </w:rPr>
        <w:t>樓穿堂</w:t>
      </w:r>
      <w:r w:rsidR="00D473EA">
        <w:rPr>
          <w:rFonts w:ascii="標楷體" w:eastAsia="標楷體" w:hAnsi="標楷體" w:hint="eastAsia"/>
        </w:rPr>
        <w:t>集結</w:t>
      </w:r>
      <w:r w:rsidR="004B5A4F">
        <w:rPr>
          <w:rFonts w:ascii="標楷體" w:eastAsia="標楷體" w:hAnsi="標楷體" w:hint="eastAsia"/>
        </w:rPr>
        <w:t>後</w:t>
      </w:r>
      <w:r w:rsidR="001F2ECB">
        <w:rPr>
          <w:rFonts w:ascii="標楷體" w:eastAsia="標楷體" w:hAnsi="標楷體" w:hint="eastAsia"/>
        </w:rPr>
        <w:t>由中正路</w:t>
      </w:r>
      <w:r w:rsidR="00B8141F">
        <w:rPr>
          <w:rFonts w:ascii="標楷體" w:eastAsia="標楷體" w:hAnsi="標楷體" w:hint="eastAsia"/>
        </w:rPr>
        <w:t>正</w:t>
      </w:r>
      <w:r w:rsidR="001F2ECB">
        <w:rPr>
          <w:rFonts w:ascii="標楷體" w:eastAsia="標楷體" w:hAnsi="標楷體" w:hint="eastAsia"/>
        </w:rPr>
        <w:t>門</w:t>
      </w:r>
      <w:r w:rsidR="00D473EA">
        <w:rPr>
          <w:rFonts w:ascii="標楷體" w:eastAsia="標楷體" w:hAnsi="標楷體" w:hint="eastAsia"/>
        </w:rPr>
        <w:t>離校。</w:t>
      </w:r>
      <w:r w:rsidR="00553023">
        <w:rPr>
          <w:rFonts w:ascii="標楷體" w:eastAsia="標楷體" w:hAnsi="標楷體"/>
        </w:rPr>
        <w:br/>
      </w:r>
      <w:r w:rsidR="00553023">
        <w:rPr>
          <w:rFonts w:ascii="標楷體" w:eastAsia="標楷體" w:hAnsi="標楷體" w:hint="eastAsia"/>
        </w:rPr>
        <w:t xml:space="preserve">　　</w:t>
      </w:r>
      <w:r w:rsidR="00D473EA">
        <w:rPr>
          <w:rFonts w:ascii="標楷體" w:eastAsia="標楷體" w:hAnsi="標楷體" w:hint="eastAsia"/>
        </w:rPr>
        <w:t xml:space="preserve">　</w:t>
      </w:r>
      <w:r w:rsidR="00F01988">
        <w:rPr>
          <w:rFonts w:ascii="標楷體" w:eastAsia="標楷體" w:hAnsi="標楷體" w:hint="eastAsia"/>
        </w:rPr>
        <w:t>1</w:t>
      </w:r>
      <w:r w:rsidR="00D473EA">
        <w:rPr>
          <w:rFonts w:ascii="標楷體" w:eastAsia="標楷體" w:hAnsi="標楷體" w:hint="eastAsia"/>
        </w:rPr>
        <w:t>.</w:t>
      </w:r>
      <w:r w:rsidR="003105CD">
        <w:rPr>
          <w:rFonts w:ascii="標楷體" w:eastAsia="標楷體" w:hAnsi="標楷體" w:hint="eastAsia"/>
        </w:rPr>
        <w:t>第一路隊北</w:t>
      </w:r>
      <w:r w:rsidR="00F01988">
        <w:rPr>
          <w:rFonts w:ascii="標楷體" w:eastAsia="標楷體" w:hAnsi="標楷體" w:hint="eastAsia"/>
        </w:rPr>
        <w:t>分隊：</w:t>
      </w:r>
      <w:r w:rsidR="00D473EA">
        <w:rPr>
          <w:rFonts w:ascii="標楷體" w:eastAsia="標楷體" w:hAnsi="標楷體" w:hint="eastAsia"/>
        </w:rPr>
        <w:t>離校後立即右轉步行人行道上，穿越</w:t>
      </w:r>
      <w:r w:rsidR="00D473EA" w:rsidRPr="00D473EA">
        <w:rPr>
          <w:rFonts w:ascii="標楷體" w:eastAsia="標楷體" w:hAnsi="標楷體" w:hint="eastAsia"/>
          <w:b/>
        </w:rPr>
        <w:t>中和街</w:t>
      </w:r>
      <w:r w:rsidR="00D473EA">
        <w:rPr>
          <w:rFonts w:ascii="標楷體" w:eastAsia="標楷體" w:hAnsi="標楷體" w:hint="eastAsia"/>
        </w:rPr>
        <w:t>往</w:t>
      </w:r>
      <w:r w:rsidR="00D473EA" w:rsidRPr="00D473EA">
        <w:rPr>
          <w:rFonts w:ascii="標楷體" w:eastAsia="標楷體" w:hAnsi="標楷體" w:hint="eastAsia"/>
          <w:b/>
        </w:rPr>
        <w:t>全聯社</w:t>
      </w:r>
      <w:r w:rsidR="00D473EA">
        <w:rPr>
          <w:rFonts w:ascii="標楷體" w:eastAsia="標楷體" w:hAnsi="標楷體" w:hint="eastAsia"/>
        </w:rPr>
        <w:t>方向。</w:t>
      </w:r>
      <w:r w:rsidR="00553023">
        <w:rPr>
          <w:rFonts w:ascii="標楷體" w:eastAsia="標楷體" w:hAnsi="標楷體"/>
        </w:rPr>
        <w:br/>
      </w:r>
      <w:r w:rsidR="00553023">
        <w:rPr>
          <w:rFonts w:ascii="標楷體" w:eastAsia="標楷體" w:hAnsi="標楷體" w:hint="eastAsia"/>
        </w:rPr>
        <w:t xml:space="preserve">　　</w:t>
      </w:r>
      <w:r w:rsidR="00F01988">
        <w:rPr>
          <w:rFonts w:ascii="標楷體" w:eastAsia="標楷體" w:hAnsi="標楷體" w:hint="eastAsia"/>
        </w:rPr>
        <w:t xml:space="preserve">　2</w:t>
      </w:r>
      <w:r w:rsidR="00637044">
        <w:rPr>
          <w:rFonts w:ascii="標楷體" w:eastAsia="標楷體" w:hAnsi="標楷體" w:hint="eastAsia"/>
        </w:rPr>
        <w:t>.第</w:t>
      </w:r>
      <w:r w:rsidR="00C37926">
        <w:rPr>
          <w:rFonts w:ascii="標楷體" w:eastAsia="標楷體" w:hAnsi="標楷體" w:hint="eastAsia"/>
        </w:rPr>
        <w:t>一</w:t>
      </w:r>
      <w:r w:rsidR="003105CD">
        <w:rPr>
          <w:rFonts w:ascii="標楷體" w:eastAsia="標楷體" w:hAnsi="標楷體" w:hint="eastAsia"/>
        </w:rPr>
        <w:t>路隊南</w:t>
      </w:r>
      <w:r w:rsidR="00637044">
        <w:rPr>
          <w:rFonts w:ascii="標楷體" w:eastAsia="標楷體" w:hAnsi="標楷體" w:hint="eastAsia"/>
        </w:rPr>
        <w:t>分隊：</w:t>
      </w:r>
      <w:r w:rsidR="00F01988">
        <w:rPr>
          <w:rFonts w:ascii="標楷體" w:eastAsia="標楷體" w:hAnsi="標楷體"/>
        </w:rPr>
        <w:br/>
      </w:r>
      <w:r w:rsidR="00F01988">
        <w:rPr>
          <w:rFonts w:ascii="標楷體" w:eastAsia="標楷體" w:hAnsi="標楷體" w:hint="eastAsia"/>
        </w:rPr>
        <w:t xml:space="preserve">　　　　(1)穿越中正路至</w:t>
      </w:r>
      <w:r w:rsidR="00F01988" w:rsidRPr="00D473EA">
        <w:rPr>
          <w:rFonts w:ascii="標楷體" w:eastAsia="標楷體" w:hAnsi="標楷體" w:hint="eastAsia"/>
          <w:b/>
        </w:rPr>
        <w:t>全家便利商店(</w:t>
      </w:r>
      <w:proofErr w:type="gramStart"/>
      <w:r w:rsidR="00F01988" w:rsidRPr="00D473EA">
        <w:rPr>
          <w:rFonts w:ascii="標楷體" w:eastAsia="標楷體" w:hAnsi="標楷體" w:hint="eastAsia"/>
          <w:b/>
        </w:rPr>
        <w:t>榮正店</w:t>
      </w:r>
      <w:proofErr w:type="gramEnd"/>
      <w:r w:rsidR="00F01988" w:rsidRPr="00D473EA">
        <w:rPr>
          <w:rFonts w:ascii="標楷體" w:eastAsia="標楷體" w:hAnsi="標楷體" w:hint="eastAsia"/>
          <w:b/>
        </w:rPr>
        <w:t>)</w:t>
      </w:r>
      <w:r w:rsidR="00F01988">
        <w:rPr>
          <w:rFonts w:ascii="標楷體" w:eastAsia="標楷體" w:hAnsi="標楷體" w:hint="eastAsia"/>
        </w:rPr>
        <w:t>後</w:t>
      </w:r>
      <w:proofErr w:type="gramStart"/>
      <w:r w:rsidR="00F01988">
        <w:rPr>
          <w:rFonts w:ascii="標楷體" w:eastAsia="標楷體" w:hAnsi="標楷體" w:hint="eastAsia"/>
        </w:rPr>
        <w:t>往</w:t>
      </w:r>
      <w:r w:rsidR="00F01988" w:rsidRPr="00D473EA">
        <w:rPr>
          <w:rFonts w:ascii="標楷體" w:eastAsia="標楷體" w:hAnsi="標楷體" w:hint="eastAsia"/>
          <w:b/>
        </w:rPr>
        <w:t>榮正街</w:t>
      </w:r>
      <w:proofErr w:type="gramEnd"/>
      <w:r w:rsidR="00F01988">
        <w:rPr>
          <w:rFonts w:ascii="標楷體" w:eastAsia="標楷體" w:hAnsi="標楷體" w:hint="eastAsia"/>
        </w:rPr>
        <w:t>前進。</w:t>
      </w:r>
      <w:r w:rsidR="00F01988">
        <w:rPr>
          <w:rFonts w:ascii="標楷體" w:eastAsia="標楷體" w:hAnsi="標楷體"/>
        </w:rPr>
        <w:br/>
      </w:r>
      <w:r w:rsidR="00F01988">
        <w:rPr>
          <w:rFonts w:ascii="標楷體" w:eastAsia="標楷體" w:hAnsi="標楷體" w:hint="eastAsia"/>
        </w:rPr>
        <w:t xml:space="preserve">　</w:t>
      </w:r>
      <w:r w:rsidR="00553023">
        <w:rPr>
          <w:rFonts w:ascii="標楷體" w:eastAsia="標楷體" w:hAnsi="標楷體" w:hint="eastAsia"/>
        </w:rPr>
        <w:t xml:space="preserve">　</w:t>
      </w:r>
      <w:r w:rsidR="00F01988">
        <w:rPr>
          <w:rFonts w:ascii="標楷體" w:eastAsia="標楷體" w:hAnsi="標楷體" w:hint="eastAsia"/>
        </w:rPr>
        <w:t xml:space="preserve">　　</w:t>
      </w:r>
      <w:r w:rsidR="001F5B56">
        <w:rPr>
          <w:rFonts w:ascii="標楷體" w:eastAsia="標楷體" w:hAnsi="標楷體" w:hint="eastAsia"/>
        </w:rPr>
        <w:t>(</w:t>
      </w:r>
      <w:r w:rsidR="00F01988">
        <w:rPr>
          <w:rFonts w:ascii="標楷體" w:eastAsia="標楷體" w:hAnsi="標楷體" w:hint="eastAsia"/>
        </w:rPr>
        <w:t>2</w:t>
      </w:r>
      <w:r w:rsidR="001F5B56">
        <w:rPr>
          <w:rFonts w:ascii="標楷體" w:eastAsia="標楷體" w:hAnsi="標楷體" w:hint="eastAsia"/>
        </w:rPr>
        <w:t>)</w:t>
      </w:r>
      <w:r w:rsidR="00F01988">
        <w:rPr>
          <w:rFonts w:ascii="標楷體" w:eastAsia="標楷體" w:hAnsi="標楷體" w:hint="eastAsia"/>
        </w:rPr>
        <w:t>穿越中正路至</w:t>
      </w:r>
      <w:r w:rsidR="00F01988" w:rsidRPr="00D473EA">
        <w:rPr>
          <w:rFonts w:ascii="標楷體" w:eastAsia="標楷體" w:hAnsi="標楷體" w:hint="eastAsia"/>
          <w:b/>
        </w:rPr>
        <w:t>全家便利商店(</w:t>
      </w:r>
      <w:proofErr w:type="gramStart"/>
      <w:r w:rsidR="00F01988" w:rsidRPr="00D473EA">
        <w:rPr>
          <w:rFonts w:ascii="標楷體" w:eastAsia="標楷體" w:hAnsi="標楷體" w:hint="eastAsia"/>
          <w:b/>
        </w:rPr>
        <w:t>榮正店</w:t>
      </w:r>
      <w:proofErr w:type="gramEnd"/>
      <w:r w:rsidR="00F01988" w:rsidRPr="00D473EA">
        <w:rPr>
          <w:rFonts w:ascii="標楷體" w:eastAsia="標楷體" w:hAnsi="標楷體" w:hint="eastAsia"/>
          <w:b/>
        </w:rPr>
        <w:t>)</w:t>
      </w:r>
      <w:r w:rsidR="00F01988">
        <w:rPr>
          <w:rFonts w:ascii="標楷體" w:eastAsia="標楷體" w:hAnsi="標楷體" w:hint="eastAsia"/>
        </w:rPr>
        <w:t>後右轉沿中正路北側前進或左轉入中和街。</w:t>
      </w:r>
      <w:r w:rsidR="00553023">
        <w:rPr>
          <w:rFonts w:ascii="標楷體" w:eastAsia="標楷體" w:hAnsi="標楷體"/>
        </w:rPr>
        <w:br/>
      </w:r>
      <w:r w:rsidR="00553023">
        <w:rPr>
          <w:rFonts w:ascii="標楷體" w:eastAsia="標楷體" w:hAnsi="標楷體" w:hint="eastAsia"/>
          <w:b/>
        </w:rPr>
        <w:t xml:space="preserve">　　　　　　</w:t>
      </w:r>
      <w:r w:rsidR="00B8141F" w:rsidRPr="00D473EA">
        <w:rPr>
          <w:rFonts w:ascii="標楷體" w:eastAsia="標楷體" w:hAnsi="標楷體" w:hint="eastAsia"/>
          <w:b/>
        </w:rPr>
        <w:t>備註：</w:t>
      </w:r>
      <w:r w:rsidR="00F01988">
        <w:rPr>
          <w:rFonts w:ascii="標楷體" w:eastAsia="標楷體" w:hAnsi="標楷體" w:hint="eastAsia"/>
          <w:b/>
        </w:rPr>
        <w:t>此路線亦包含往中正路以西</w:t>
      </w:r>
      <w:r w:rsidR="00553023">
        <w:rPr>
          <w:rFonts w:ascii="標楷體" w:eastAsia="標楷體" w:hAnsi="標楷體" w:hint="eastAsia"/>
          <w:b/>
        </w:rPr>
        <w:t>之步行補習班學生</w:t>
      </w:r>
      <w:r w:rsidR="00553023">
        <w:rPr>
          <w:rFonts w:ascii="標楷體" w:eastAsia="標楷體" w:hAnsi="標楷體"/>
          <w:b/>
        </w:rPr>
        <w:br/>
      </w:r>
      <w:r w:rsidR="00C37926">
        <w:rPr>
          <w:rFonts w:ascii="標楷體" w:eastAsia="標楷體" w:hAnsi="標楷體" w:hint="eastAsia"/>
          <w:b/>
        </w:rPr>
        <w:t>二、</w:t>
      </w:r>
      <w:r w:rsidR="0013184E" w:rsidRPr="00A0637C">
        <w:rPr>
          <w:rFonts w:ascii="標楷體" w:eastAsia="標楷體" w:hAnsi="標楷體" w:hint="eastAsia"/>
          <w:b/>
        </w:rPr>
        <w:t>第</w:t>
      </w:r>
      <w:r w:rsidR="00F01988" w:rsidRPr="00A0637C">
        <w:rPr>
          <w:rFonts w:ascii="標楷體" w:eastAsia="標楷體" w:hAnsi="標楷體" w:hint="eastAsia"/>
          <w:b/>
        </w:rPr>
        <w:t>二</w:t>
      </w:r>
      <w:r w:rsidR="0013184E" w:rsidRPr="00A0637C">
        <w:rPr>
          <w:rFonts w:ascii="標楷體" w:eastAsia="標楷體" w:hAnsi="標楷體" w:hint="eastAsia"/>
          <w:b/>
        </w:rPr>
        <w:t>路隊：</w:t>
      </w:r>
      <w:r w:rsidR="00553023" w:rsidRPr="00A0637C">
        <w:rPr>
          <w:rFonts w:ascii="標楷體" w:eastAsia="標楷體" w:hAnsi="標楷體"/>
          <w:b/>
        </w:rPr>
        <w:br/>
      </w:r>
      <w:r w:rsidR="00D301B5">
        <w:rPr>
          <w:rFonts w:ascii="標楷體" w:eastAsia="標楷體" w:hAnsi="標楷體" w:hint="eastAsia"/>
        </w:rPr>
        <w:t xml:space="preserve">　　</w:t>
      </w:r>
      <w:r w:rsidR="00F01988">
        <w:rPr>
          <w:rFonts w:ascii="標楷體" w:eastAsia="標楷體" w:hAnsi="標楷體" w:hint="eastAsia"/>
        </w:rPr>
        <w:t>集結區：</w:t>
      </w:r>
      <w:r w:rsidR="00442471">
        <w:rPr>
          <w:rFonts w:ascii="標楷體" w:eastAsia="標楷體" w:hAnsi="標楷體" w:hint="eastAsia"/>
        </w:rPr>
        <w:t>於</w:t>
      </w:r>
      <w:r w:rsidR="003105CD">
        <w:rPr>
          <w:rFonts w:ascii="標楷體" w:eastAsia="標楷體" w:hAnsi="標楷體" w:hint="eastAsia"/>
        </w:rPr>
        <w:t>午餐</w:t>
      </w:r>
      <w:r w:rsidR="00442471">
        <w:rPr>
          <w:rFonts w:ascii="標楷體" w:eastAsia="標楷體" w:hAnsi="標楷體" w:hint="eastAsia"/>
        </w:rPr>
        <w:t>廚房</w:t>
      </w:r>
      <w:r w:rsidR="00F01988">
        <w:rPr>
          <w:rFonts w:ascii="標楷體" w:eastAsia="標楷體" w:hAnsi="標楷體" w:hint="eastAsia"/>
        </w:rPr>
        <w:t>旁通道集結，</w:t>
      </w:r>
      <w:proofErr w:type="gramStart"/>
      <w:r w:rsidR="00CB56DC" w:rsidRPr="008C044E">
        <w:rPr>
          <w:rFonts w:ascii="標楷體" w:eastAsia="標楷體" w:hAnsi="標楷體" w:hint="eastAsia"/>
        </w:rPr>
        <w:t>依路隊</w:t>
      </w:r>
      <w:proofErr w:type="gramEnd"/>
      <w:r w:rsidR="00CB56DC" w:rsidRPr="008C044E">
        <w:rPr>
          <w:rFonts w:ascii="標楷體" w:eastAsia="標楷體" w:hAnsi="標楷體" w:hint="eastAsia"/>
        </w:rPr>
        <w:t>行進方向劃分為</w:t>
      </w:r>
      <w:r w:rsidR="003105CD">
        <w:rPr>
          <w:rFonts w:ascii="標楷體" w:eastAsia="標楷體" w:hAnsi="標楷體" w:hint="eastAsia"/>
        </w:rPr>
        <w:t>東</w:t>
      </w:r>
      <w:r w:rsidR="00CB56DC" w:rsidRPr="008C044E">
        <w:rPr>
          <w:rFonts w:ascii="標楷體" w:eastAsia="標楷體" w:hAnsi="標楷體" w:hint="eastAsia"/>
        </w:rPr>
        <w:t>、</w:t>
      </w:r>
      <w:r w:rsidR="003105CD">
        <w:rPr>
          <w:rFonts w:ascii="標楷體" w:eastAsia="標楷體" w:hAnsi="標楷體" w:hint="eastAsia"/>
        </w:rPr>
        <w:t>西</w:t>
      </w:r>
      <w:r w:rsidR="00CB56DC">
        <w:rPr>
          <w:rFonts w:ascii="標楷體" w:eastAsia="標楷體" w:hAnsi="標楷體" w:hint="eastAsia"/>
        </w:rPr>
        <w:t>兩</w:t>
      </w:r>
      <w:r w:rsidR="00CB56DC" w:rsidRPr="008C044E">
        <w:rPr>
          <w:rFonts w:ascii="標楷體" w:eastAsia="標楷體" w:hAnsi="標楷體" w:hint="eastAsia"/>
        </w:rPr>
        <w:t>分隊</w:t>
      </w:r>
      <w:r w:rsidR="00F01988">
        <w:rPr>
          <w:rFonts w:ascii="標楷體" w:eastAsia="標楷體" w:hAnsi="標楷體" w:hint="eastAsia"/>
        </w:rPr>
        <w:t>，由中和街</w:t>
      </w:r>
      <w:r w:rsidR="003105CD">
        <w:rPr>
          <w:rFonts w:ascii="標楷體" w:eastAsia="標楷體" w:hAnsi="標楷體" w:hint="eastAsia"/>
        </w:rPr>
        <w:t>午餐</w:t>
      </w:r>
      <w:proofErr w:type="gramStart"/>
      <w:r w:rsidR="00F01988">
        <w:rPr>
          <w:rFonts w:ascii="標楷體" w:eastAsia="標楷體" w:hAnsi="標楷體" w:hint="eastAsia"/>
        </w:rPr>
        <w:t>廚</w:t>
      </w:r>
      <w:proofErr w:type="gramEnd"/>
      <w:r w:rsidR="003105CD">
        <w:rPr>
          <w:rFonts w:ascii="標楷體" w:eastAsia="標楷體" w:hAnsi="標楷體" w:hint="eastAsia"/>
        </w:rPr>
        <w:br/>
        <w:t xml:space="preserve">　　　　　　</w:t>
      </w:r>
      <w:proofErr w:type="gramStart"/>
      <w:r w:rsidR="00F01988">
        <w:rPr>
          <w:rFonts w:ascii="標楷體" w:eastAsia="標楷體" w:hAnsi="標楷體" w:hint="eastAsia"/>
        </w:rPr>
        <w:t>房旁側門</w:t>
      </w:r>
      <w:proofErr w:type="gramEnd"/>
      <w:r w:rsidR="00F01988">
        <w:rPr>
          <w:rFonts w:ascii="標楷體" w:eastAsia="標楷體" w:hAnsi="標楷體" w:hint="eastAsia"/>
        </w:rPr>
        <w:t>離校</w:t>
      </w:r>
      <w:r w:rsidR="00CB56DC" w:rsidRPr="008C044E">
        <w:rPr>
          <w:rFonts w:ascii="標楷體" w:eastAsia="標楷體" w:hAnsi="標楷體" w:hint="eastAsia"/>
        </w:rPr>
        <w:t>。</w:t>
      </w:r>
      <w:r w:rsidR="00553023">
        <w:rPr>
          <w:rFonts w:ascii="標楷體" w:eastAsia="標楷體" w:hAnsi="標楷體"/>
        </w:rPr>
        <w:br/>
      </w:r>
      <w:r w:rsidR="00553023">
        <w:rPr>
          <w:rFonts w:ascii="標楷體" w:eastAsia="標楷體" w:hAnsi="標楷體" w:hint="eastAsia"/>
        </w:rPr>
        <w:t xml:space="preserve">　　　</w:t>
      </w:r>
      <w:r w:rsidR="00CB56DC">
        <w:rPr>
          <w:rFonts w:ascii="標楷體" w:eastAsia="標楷體" w:hAnsi="標楷體" w:hint="eastAsia"/>
        </w:rPr>
        <w:t>1.</w:t>
      </w:r>
      <w:r w:rsidR="003105CD">
        <w:rPr>
          <w:rFonts w:ascii="標楷體" w:eastAsia="標楷體" w:hAnsi="標楷體" w:hint="eastAsia"/>
        </w:rPr>
        <w:t>第二路隊東</w:t>
      </w:r>
      <w:r w:rsidR="00F01988">
        <w:rPr>
          <w:rFonts w:ascii="標楷體" w:eastAsia="標楷體" w:hAnsi="標楷體" w:hint="eastAsia"/>
        </w:rPr>
        <w:t>分隊：出側門後右轉沿</w:t>
      </w:r>
      <w:r w:rsidR="00F01988" w:rsidRPr="00D301B5">
        <w:rPr>
          <w:rFonts w:ascii="標楷體" w:eastAsia="標楷體" w:hAnsi="標楷體" w:hint="eastAsia"/>
          <w:b/>
        </w:rPr>
        <w:t>中和街南側</w:t>
      </w:r>
      <w:proofErr w:type="gramStart"/>
      <w:r w:rsidR="00F01988">
        <w:rPr>
          <w:rFonts w:ascii="標楷體" w:eastAsia="標楷體" w:hAnsi="標楷體" w:hint="eastAsia"/>
        </w:rPr>
        <w:t>路緣向</w:t>
      </w:r>
      <w:proofErr w:type="gramEnd"/>
      <w:r w:rsidR="00F01988">
        <w:rPr>
          <w:rFonts w:ascii="標楷體" w:eastAsia="標楷體" w:hAnsi="標楷體" w:hint="eastAsia"/>
        </w:rPr>
        <w:t>東前進往</w:t>
      </w:r>
      <w:r w:rsidR="00F01988" w:rsidRPr="00D301B5">
        <w:rPr>
          <w:rFonts w:ascii="標楷體" w:eastAsia="標楷體" w:hAnsi="標楷體" w:hint="eastAsia"/>
          <w:b/>
        </w:rPr>
        <w:t>福建街</w:t>
      </w:r>
      <w:r w:rsidR="00F01988">
        <w:rPr>
          <w:rFonts w:ascii="標楷體" w:eastAsia="標楷體" w:hAnsi="標楷體" w:hint="eastAsia"/>
        </w:rPr>
        <w:t>方向行進。</w:t>
      </w:r>
      <w:r w:rsidR="00553023">
        <w:rPr>
          <w:rFonts w:ascii="標楷體" w:eastAsia="標楷體" w:hAnsi="標楷體"/>
        </w:rPr>
        <w:br/>
      </w:r>
      <w:r w:rsidR="00553023">
        <w:rPr>
          <w:rFonts w:ascii="標楷體" w:eastAsia="標楷體" w:hAnsi="標楷體" w:hint="eastAsia"/>
        </w:rPr>
        <w:t xml:space="preserve">　　　</w:t>
      </w:r>
      <w:r w:rsidR="00CB56DC">
        <w:rPr>
          <w:rFonts w:ascii="標楷體" w:eastAsia="標楷體" w:hAnsi="標楷體" w:hint="eastAsia"/>
        </w:rPr>
        <w:t>2.</w:t>
      </w:r>
      <w:r w:rsidR="003105CD">
        <w:rPr>
          <w:rFonts w:ascii="標楷體" w:eastAsia="標楷體" w:hAnsi="標楷體" w:hint="eastAsia"/>
        </w:rPr>
        <w:t>第二路隊西</w:t>
      </w:r>
      <w:r w:rsidR="00F01988">
        <w:rPr>
          <w:rFonts w:ascii="標楷體" w:eastAsia="標楷體" w:hAnsi="標楷體" w:hint="eastAsia"/>
        </w:rPr>
        <w:t>分隊：穿越中和街至對面早餐店後沿</w:t>
      </w:r>
      <w:r w:rsidR="00F01988" w:rsidRPr="00D301B5">
        <w:rPr>
          <w:rFonts w:ascii="標楷體" w:eastAsia="標楷體" w:hAnsi="標楷體" w:hint="eastAsia"/>
          <w:b/>
        </w:rPr>
        <w:t>南京街</w:t>
      </w:r>
      <w:proofErr w:type="gramStart"/>
      <w:r w:rsidR="00F01988" w:rsidRPr="00D301B5">
        <w:rPr>
          <w:rFonts w:ascii="標楷體" w:eastAsia="標楷體" w:hAnsi="標楷體" w:hint="eastAsia"/>
          <w:b/>
        </w:rPr>
        <w:t>東側路緣</w:t>
      </w:r>
      <w:r w:rsidR="00F01988">
        <w:rPr>
          <w:rFonts w:ascii="標楷體" w:eastAsia="標楷體" w:hAnsi="標楷體" w:hint="eastAsia"/>
        </w:rPr>
        <w:t>往</w:t>
      </w:r>
      <w:proofErr w:type="gramEnd"/>
      <w:r w:rsidR="00F01988">
        <w:rPr>
          <w:rFonts w:ascii="標楷體" w:eastAsia="標楷體" w:hAnsi="標楷體" w:hint="eastAsia"/>
        </w:rPr>
        <w:t>北行進。</w:t>
      </w:r>
      <w:r w:rsidR="00553023">
        <w:rPr>
          <w:rFonts w:ascii="標楷體" w:eastAsia="標楷體" w:hAnsi="標楷體"/>
        </w:rPr>
        <w:br/>
      </w:r>
      <w:r w:rsidR="00C37926">
        <w:rPr>
          <w:rFonts w:ascii="標楷體" w:eastAsia="標楷體" w:hAnsi="標楷體" w:hint="eastAsia"/>
          <w:b/>
        </w:rPr>
        <w:t>三、</w:t>
      </w:r>
      <w:r w:rsidR="00F01988" w:rsidRPr="00A0637C">
        <w:rPr>
          <w:rFonts w:ascii="標楷體" w:eastAsia="標楷體" w:hAnsi="標楷體" w:hint="eastAsia"/>
          <w:b/>
        </w:rPr>
        <w:t>第三</w:t>
      </w:r>
      <w:r w:rsidR="0013184E" w:rsidRPr="00A0637C">
        <w:rPr>
          <w:rFonts w:ascii="標楷體" w:eastAsia="標楷體" w:hAnsi="標楷體" w:hint="eastAsia"/>
          <w:b/>
        </w:rPr>
        <w:t>路隊</w:t>
      </w:r>
      <w:r w:rsidR="00EF5642">
        <w:rPr>
          <w:rFonts w:ascii="標楷體" w:eastAsia="標楷體" w:hAnsi="標楷體" w:hint="eastAsia"/>
          <w:b/>
        </w:rPr>
        <w:t>(安親班接送)</w:t>
      </w:r>
      <w:r w:rsidR="0013184E" w:rsidRPr="00A0637C">
        <w:rPr>
          <w:rFonts w:ascii="標楷體" w:eastAsia="標楷體" w:hAnsi="標楷體" w:hint="eastAsia"/>
          <w:b/>
        </w:rPr>
        <w:t>：</w:t>
      </w:r>
      <w:r w:rsidR="00553023" w:rsidRPr="00A0637C">
        <w:rPr>
          <w:rFonts w:ascii="標楷體" w:eastAsia="標楷體" w:hAnsi="標楷體"/>
          <w:b/>
        </w:rPr>
        <w:br/>
      </w:r>
      <w:r w:rsidR="00A0637C">
        <w:rPr>
          <w:rFonts w:ascii="標楷體" w:eastAsia="標楷體" w:hAnsi="標楷體" w:hint="eastAsia"/>
        </w:rPr>
        <w:t xml:space="preserve">　　集結區：</w:t>
      </w:r>
      <w:r w:rsidR="003105CD">
        <w:rPr>
          <w:rFonts w:ascii="標楷體" w:eastAsia="標楷體" w:hAnsi="標楷體" w:hint="eastAsia"/>
        </w:rPr>
        <w:t>游泳池前</w:t>
      </w:r>
      <w:r w:rsidR="00291A57">
        <w:rPr>
          <w:rFonts w:ascii="標楷體" w:eastAsia="標楷體" w:hAnsi="標楷體" w:hint="eastAsia"/>
        </w:rPr>
        <w:t>廣場</w:t>
      </w:r>
      <w:r w:rsidR="00A0637C" w:rsidRPr="00A0637C">
        <w:rPr>
          <w:rFonts w:ascii="標楷體" w:eastAsia="標楷體" w:hAnsi="標楷體" w:hint="eastAsia"/>
        </w:rPr>
        <w:t>。</w:t>
      </w:r>
      <w:r w:rsidR="00A0637C">
        <w:rPr>
          <w:rFonts w:ascii="標楷體" w:eastAsia="標楷體" w:hAnsi="標楷體"/>
        </w:rPr>
        <w:br/>
      </w:r>
      <w:r w:rsidR="00A0637C">
        <w:rPr>
          <w:rFonts w:ascii="標楷體" w:eastAsia="標楷體" w:hAnsi="標楷體" w:hint="eastAsia"/>
        </w:rPr>
        <w:t xml:space="preserve">　　　步行至</w:t>
      </w:r>
      <w:r w:rsidR="00291A57">
        <w:rPr>
          <w:rFonts w:ascii="標楷體" w:eastAsia="標楷體" w:hAnsi="標楷體" w:hint="eastAsia"/>
        </w:rPr>
        <w:t>游泳池</w:t>
      </w:r>
      <w:r w:rsidR="003105CD">
        <w:rPr>
          <w:rFonts w:ascii="標楷體" w:eastAsia="標楷體" w:hAnsi="標楷體" w:hint="eastAsia"/>
        </w:rPr>
        <w:t>前等待接載車輛，待大部分學生皆已接</w:t>
      </w:r>
      <w:r w:rsidR="00A0637C">
        <w:rPr>
          <w:rFonts w:ascii="標楷體" w:eastAsia="標楷體" w:hAnsi="標楷體" w:hint="eastAsia"/>
        </w:rPr>
        <w:t>走或已達時間</w:t>
      </w:r>
      <w:proofErr w:type="gramStart"/>
      <w:r w:rsidR="00A0637C">
        <w:rPr>
          <w:rFonts w:ascii="標楷體" w:eastAsia="標楷體" w:hAnsi="標楷體" w:hint="eastAsia"/>
        </w:rPr>
        <w:t>（</w:t>
      </w:r>
      <w:proofErr w:type="gramEnd"/>
      <w:r w:rsidR="00A0637C">
        <w:rPr>
          <w:rFonts w:ascii="標楷體" w:eastAsia="標楷體" w:hAnsi="標楷體" w:hint="eastAsia"/>
        </w:rPr>
        <w:t>星期三</w:t>
      </w:r>
      <w:r w:rsidR="00291A57">
        <w:rPr>
          <w:rFonts w:ascii="標楷體" w:eastAsia="標楷體" w:hAnsi="標楷體"/>
        </w:rPr>
        <w:br/>
      </w:r>
      <w:r w:rsidR="00291A57">
        <w:rPr>
          <w:rFonts w:ascii="標楷體" w:eastAsia="標楷體" w:hAnsi="標楷體" w:hint="eastAsia"/>
        </w:rPr>
        <w:t xml:space="preserve">　　　</w:t>
      </w:r>
      <w:r w:rsidR="00A0637C">
        <w:rPr>
          <w:rFonts w:ascii="標楷體" w:eastAsia="標楷體" w:hAnsi="標楷體" w:hint="eastAsia"/>
        </w:rPr>
        <w:t>12：50；其餘上課日為16：20</w:t>
      </w:r>
      <w:proofErr w:type="gramStart"/>
      <w:r w:rsidR="003105CD">
        <w:rPr>
          <w:rFonts w:ascii="標楷體" w:eastAsia="標楷體" w:hAnsi="標楷體" w:hint="eastAsia"/>
        </w:rPr>
        <w:t>）</w:t>
      </w:r>
      <w:proofErr w:type="gramEnd"/>
      <w:r w:rsidR="003105CD">
        <w:rPr>
          <w:rFonts w:ascii="標楷體" w:eastAsia="標楷體" w:hAnsi="標楷體" w:hint="eastAsia"/>
        </w:rPr>
        <w:t>，可請學生至</w:t>
      </w:r>
      <w:proofErr w:type="gramStart"/>
      <w:r w:rsidR="003105CD">
        <w:rPr>
          <w:rFonts w:ascii="標楷體" w:eastAsia="標楷體" w:hAnsi="標楷體" w:hint="eastAsia"/>
        </w:rPr>
        <w:t>中強樓</w:t>
      </w:r>
      <w:r w:rsidR="00A0637C">
        <w:rPr>
          <w:rFonts w:ascii="標楷體" w:eastAsia="標楷體" w:hAnsi="標楷體" w:hint="eastAsia"/>
        </w:rPr>
        <w:t>穿堂</w:t>
      </w:r>
      <w:proofErr w:type="gramEnd"/>
      <w:r w:rsidR="00A0637C">
        <w:rPr>
          <w:rFonts w:ascii="標楷體" w:eastAsia="標楷體" w:hAnsi="標楷體" w:hint="eastAsia"/>
        </w:rPr>
        <w:t>家長接送區候車。</w:t>
      </w:r>
      <w:r w:rsidR="00A0637C">
        <w:rPr>
          <w:rFonts w:ascii="標楷體" w:eastAsia="標楷體" w:hAnsi="標楷體"/>
        </w:rPr>
        <w:br/>
      </w:r>
      <w:r w:rsidR="00C37926">
        <w:rPr>
          <w:rFonts w:ascii="標楷體" w:eastAsia="標楷體" w:hAnsi="標楷體" w:hint="eastAsia"/>
        </w:rPr>
        <w:t>四、</w:t>
      </w:r>
      <w:r w:rsidR="00291A57">
        <w:rPr>
          <w:rFonts w:ascii="標楷體" w:eastAsia="標楷體" w:hAnsi="標楷體" w:hint="eastAsia"/>
          <w:b/>
        </w:rPr>
        <w:t>第四</w:t>
      </w:r>
      <w:r w:rsidR="00291A57" w:rsidRPr="00A0637C">
        <w:rPr>
          <w:rFonts w:ascii="標楷體" w:eastAsia="標楷體" w:hAnsi="標楷體" w:hint="eastAsia"/>
          <w:b/>
        </w:rPr>
        <w:t>路隊：</w:t>
      </w:r>
      <w:r w:rsidR="00291A57">
        <w:rPr>
          <w:rFonts w:ascii="標楷體" w:eastAsia="標楷體" w:hAnsi="標楷體"/>
        </w:rPr>
        <w:br/>
      </w:r>
      <w:r w:rsidR="00291A57">
        <w:rPr>
          <w:rFonts w:ascii="標楷體" w:eastAsia="標楷體" w:hAnsi="標楷體" w:hint="eastAsia"/>
        </w:rPr>
        <w:t xml:space="preserve">　　</w:t>
      </w:r>
      <w:r w:rsidR="00C37926">
        <w:rPr>
          <w:rFonts w:ascii="標楷體" w:eastAsia="標楷體" w:hAnsi="標楷體" w:hint="eastAsia"/>
        </w:rPr>
        <w:t>（一）家長接送：</w:t>
      </w:r>
      <w:r w:rsidR="00C37926">
        <w:rPr>
          <w:rFonts w:ascii="標楷體" w:eastAsia="標楷體" w:hAnsi="標楷體" w:hint="eastAsia"/>
        </w:rPr>
        <w:br/>
        <w:t xml:space="preserve">　　　　　</w:t>
      </w:r>
      <w:r w:rsidR="003105CD">
        <w:rPr>
          <w:rFonts w:ascii="標楷體" w:eastAsia="標楷體" w:hAnsi="標楷體" w:hint="eastAsia"/>
        </w:rPr>
        <w:t>集結區：</w:t>
      </w:r>
      <w:proofErr w:type="gramStart"/>
      <w:r w:rsidR="003105CD">
        <w:rPr>
          <w:rFonts w:ascii="標楷體" w:eastAsia="標楷體" w:hAnsi="標楷體" w:hint="eastAsia"/>
        </w:rPr>
        <w:t>中強樓</w:t>
      </w:r>
      <w:r w:rsidR="00291A57">
        <w:rPr>
          <w:rFonts w:ascii="標楷體" w:eastAsia="標楷體" w:hAnsi="標楷體" w:hint="eastAsia"/>
        </w:rPr>
        <w:t>穿堂</w:t>
      </w:r>
      <w:proofErr w:type="gramEnd"/>
      <w:r w:rsidR="00291A57">
        <w:rPr>
          <w:rFonts w:ascii="標楷體" w:eastAsia="標楷體" w:hAnsi="標楷體" w:hint="eastAsia"/>
        </w:rPr>
        <w:t>。</w:t>
      </w:r>
      <w:r w:rsidR="00A0637C">
        <w:rPr>
          <w:rFonts w:ascii="標楷體" w:eastAsia="標楷體" w:hAnsi="標楷體" w:cs="新細明體"/>
          <w:color w:val="000000"/>
          <w:kern w:val="0"/>
        </w:rPr>
        <w:br/>
      </w:r>
      <w:r w:rsidR="00A0637C">
        <w:rPr>
          <w:rFonts w:ascii="標楷體" w:eastAsia="標楷體" w:hAnsi="標楷體" w:cs="新細明體" w:hint="eastAsia"/>
          <w:color w:val="000000"/>
          <w:kern w:val="0"/>
        </w:rPr>
        <w:t xml:space="preserve">　　　　　(1)</w:t>
      </w:r>
      <w:r w:rsidR="003105CD">
        <w:rPr>
          <w:rFonts w:ascii="標楷體" w:eastAsia="標楷體" w:hAnsi="標楷體" w:cs="新細明體" w:hint="eastAsia"/>
          <w:color w:val="000000"/>
          <w:kern w:val="0"/>
        </w:rPr>
        <w:t>各年級學生於放學後集中於</w:t>
      </w:r>
      <w:proofErr w:type="gramStart"/>
      <w:r w:rsidR="003105CD">
        <w:rPr>
          <w:rFonts w:ascii="標楷體" w:eastAsia="標楷體" w:hAnsi="標楷體" w:cs="新細明體" w:hint="eastAsia"/>
          <w:color w:val="000000"/>
          <w:kern w:val="0"/>
        </w:rPr>
        <w:t>中強樓</w:t>
      </w:r>
      <w:r w:rsidR="00A0637C">
        <w:rPr>
          <w:rFonts w:ascii="標楷體" w:eastAsia="標楷體" w:hAnsi="標楷體" w:cs="新細明體" w:hint="eastAsia"/>
          <w:color w:val="000000"/>
          <w:kern w:val="0"/>
        </w:rPr>
        <w:t>接送</w:t>
      </w:r>
      <w:proofErr w:type="gramEnd"/>
      <w:r w:rsidR="00A0637C">
        <w:rPr>
          <w:rFonts w:ascii="標楷體" w:eastAsia="標楷體" w:hAnsi="標楷體" w:cs="新細明體" w:hint="eastAsia"/>
          <w:color w:val="000000"/>
          <w:kern w:val="0"/>
        </w:rPr>
        <w:t>區等待家長接載。</w:t>
      </w:r>
      <w:r w:rsidR="00A0637C">
        <w:rPr>
          <w:rFonts w:ascii="標楷體" w:eastAsia="標楷體" w:hAnsi="標楷體" w:cs="新細明體"/>
          <w:color w:val="000000"/>
          <w:kern w:val="0"/>
        </w:rPr>
        <w:br/>
      </w:r>
      <w:r w:rsidR="00A0637C">
        <w:rPr>
          <w:rFonts w:ascii="標楷體" w:eastAsia="標楷體" w:hAnsi="標楷體" w:cs="新細明體" w:hint="eastAsia"/>
          <w:color w:val="000000"/>
          <w:kern w:val="0"/>
        </w:rPr>
        <w:t xml:space="preserve">　　　　　(2)</w:t>
      </w:r>
      <w:r w:rsidR="003105CD">
        <w:rPr>
          <w:rFonts w:ascii="標楷體" w:eastAsia="標楷體" w:hAnsi="標楷體" w:cs="新細明體" w:hint="eastAsia"/>
          <w:color w:val="000000"/>
          <w:kern w:val="0"/>
        </w:rPr>
        <w:t>低年級學生於到位後由負責教師引導坐在</w:t>
      </w:r>
      <w:proofErr w:type="gramStart"/>
      <w:r w:rsidR="003105CD">
        <w:rPr>
          <w:rFonts w:ascii="標楷體" w:eastAsia="標楷體" w:hAnsi="標楷體" w:cs="新細明體" w:hint="eastAsia"/>
          <w:color w:val="000000"/>
          <w:kern w:val="0"/>
        </w:rPr>
        <w:t>中強樓</w:t>
      </w:r>
      <w:r w:rsidR="00A0637C">
        <w:rPr>
          <w:rFonts w:ascii="標楷體" w:eastAsia="標楷體" w:hAnsi="標楷體" w:cs="新細明體" w:hint="eastAsia"/>
          <w:color w:val="000000"/>
          <w:kern w:val="0"/>
        </w:rPr>
        <w:t>穿堂</w:t>
      </w:r>
      <w:proofErr w:type="gramEnd"/>
      <w:r w:rsidR="00A0637C">
        <w:rPr>
          <w:rFonts w:ascii="標楷體" w:eastAsia="標楷體" w:hAnsi="標楷體" w:cs="新細明體" w:hint="eastAsia"/>
          <w:color w:val="000000"/>
          <w:kern w:val="0"/>
        </w:rPr>
        <w:t>。中高年級學生放學後直</w:t>
      </w:r>
      <w:r w:rsidR="00A0637C">
        <w:rPr>
          <w:rFonts w:ascii="標楷體" w:eastAsia="標楷體" w:hAnsi="標楷體" w:cs="新細明體"/>
          <w:color w:val="000000"/>
          <w:kern w:val="0"/>
        </w:rPr>
        <w:br/>
      </w:r>
      <w:r w:rsidR="003105CD">
        <w:rPr>
          <w:rFonts w:ascii="標楷體" w:eastAsia="標楷體" w:hAnsi="標楷體" w:cs="新細明體" w:hint="eastAsia"/>
          <w:color w:val="000000"/>
          <w:kern w:val="0"/>
        </w:rPr>
        <w:t xml:space="preserve">　　　　　　　接至</w:t>
      </w:r>
      <w:proofErr w:type="gramStart"/>
      <w:r w:rsidR="003105CD">
        <w:rPr>
          <w:rFonts w:ascii="標楷體" w:eastAsia="標楷體" w:hAnsi="標楷體" w:cs="新細明體" w:hint="eastAsia"/>
          <w:color w:val="000000"/>
          <w:kern w:val="0"/>
        </w:rPr>
        <w:t>中強樓</w:t>
      </w:r>
      <w:r w:rsidR="00A0637C">
        <w:rPr>
          <w:rFonts w:ascii="標楷體" w:eastAsia="標楷體" w:hAnsi="標楷體" w:cs="新細明體" w:hint="eastAsia"/>
          <w:color w:val="000000"/>
          <w:kern w:val="0"/>
        </w:rPr>
        <w:t>之</w:t>
      </w:r>
      <w:proofErr w:type="gramEnd"/>
      <w:r w:rsidR="00A0637C">
        <w:rPr>
          <w:rFonts w:ascii="標楷體" w:eastAsia="標楷體" w:hAnsi="標楷體" w:cs="新細明體" w:hint="eastAsia"/>
          <w:color w:val="000000"/>
          <w:kern w:val="0"/>
        </w:rPr>
        <w:t>接送區等候家長接載。</w:t>
      </w:r>
      <w:r w:rsidR="00C37926">
        <w:rPr>
          <w:rFonts w:ascii="標楷體" w:eastAsia="標楷體" w:hAnsi="標楷體" w:cs="新細明體"/>
          <w:color w:val="000000"/>
          <w:kern w:val="0"/>
        </w:rPr>
        <w:br/>
      </w:r>
      <w:r w:rsidR="00C37926">
        <w:rPr>
          <w:rFonts w:ascii="標楷體" w:eastAsia="標楷體" w:hAnsi="標楷體" w:cs="新細明體" w:hint="eastAsia"/>
          <w:color w:val="000000"/>
          <w:kern w:val="0"/>
        </w:rPr>
        <w:t xml:space="preserve">　　</w:t>
      </w:r>
      <w:r w:rsidR="00C37926">
        <w:rPr>
          <w:rFonts w:ascii="標楷體" w:eastAsia="標楷體" w:hAnsi="標楷體" w:cs="新細明體"/>
          <w:color w:val="000000"/>
          <w:kern w:val="0"/>
        </w:rPr>
        <w:t>（</w:t>
      </w:r>
      <w:r w:rsidR="00C37926">
        <w:rPr>
          <w:rFonts w:ascii="標楷體" w:eastAsia="標楷體" w:hAnsi="標楷體" w:cs="新細明體" w:hint="eastAsia"/>
          <w:color w:val="000000"/>
          <w:kern w:val="0"/>
        </w:rPr>
        <w:t>二</w:t>
      </w:r>
      <w:r w:rsidR="00C37926">
        <w:rPr>
          <w:rFonts w:ascii="標楷體" w:eastAsia="標楷體" w:hAnsi="標楷體" w:cs="新細明體"/>
          <w:color w:val="000000"/>
          <w:kern w:val="0"/>
        </w:rPr>
        <w:t>）</w:t>
      </w:r>
      <w:r w:rsidR="00C37926">
        <w:rPr>
          <w:rFonts w:ascii="標楷體" w:eastAsia="標楷體" w:hAnsi="標楷體" w:cs="新細明體" w:hint="eastAsia"/>
          <w:color w:val="000000"/>
          <w:kern w:val="0"/>
        </w:rPr>
        <w:t>徒步路隊：</w:t>
      </w:r>
      <w:r w:rsidR="00C37926">
        <w:rPr>
          <w:rFonts w:ascii="標楷體" w:eastAsia="標楷體" w:hAnsi="標楷體" w:cs="新細明體"/>
          <w:color w:val="000000"/>
          <w:kern w:val="0"/>
        </w:rPr>
        <w:br/>
      </w:r>
      <w:r w:rsidR="003105CD">
        <w:rPr>
          <w:rFonts w:ascii="標楷體" w:eastAsia="標楷體" w:hAnsi="標楷體" w:cs="新細明體" w:hint="eastAsia"/>
          <w:color w:val="000000"/>
          <w:kern w:val="0"/>
        </w:rPr>
        <w:t xml:space="preserve">　　　　　中強街北側</w:t>
      </w:r>
      <w:r w:rsidR="00C37926">
        <w:rPr>
          <w:rFonts w:ascii="標楷體" w:eastAsia="標楷體" w:hAnsi="標楷體" w:cs="新細明體" w:hint="eastAsia"/>
          <w:color w:val="000000"/>
          <w:kern w:val="0"/>
        </w:rPr>
        <w:t>人行道會通過本校地下停車場之</w:t>
      </w:r>
      <w:r w:rsidR="003105CD">
        <w:rPr>
          <w:rFonts w:ascii="標楷體" w:eastAsia="標楷體" w:hAnsi="標楷體" w:cs="新細明體" w:hint="eastAsia"/>
          <w:color w:val="000000"/>
          <w:kern w:val="0"/>
        </w:rPr>
        <w:t>出入口</w:t>
      </w:r>
      <w:r w:rsidR="00C37926">
        <w:rPr>
          <w:rFonts w:ascii="標楷體" w:eastAsia="標楷體" w:hAnsi="標楷體" w:cs="新細明體" w:hint="eastAsia"/>
          <w:color w:val="000000"/>
          <w:kern w:val="0"/>
        </w:rPr>
        <w:t>，</w:t>
      </w:r>
      <w:r w:rsidR="003105CD">
        <w:rPr>
          <w:rFonts w:ascii="標楷體" w:eastAsia="標楷體" w:hAnsi="標楷體" w:cs="新細明體" w:hint="eastAsia"/>
          <w:color w:val="000000"/>
          <w:kern w:val="0"/>
        </w:rPr>
        <w:t>為維護安全，</w:t>
      </w:r>
      <w:r w:rsidR="00C37926">
        <w:rPr>
          <w:rFonts w:ascii="標楷體" w:eastAsia="標楷體" w:hAnsi="標楷體" w:cs="新細明體" w:hint="eastAsia"/>
          <w:color w:val="000000"/>
          <w:kern w:val="0"/>
        </w:rPr>
        <w:t>學生皆由導護人</w:t>
      </w:r>
      <w:r w:rsidR="003105CD">
        <w:rPr>
          <w:rFonts w:ascii="標楷體" w:eastAsia="標楷體" w:hAnsi="標楷體" w:cs="新細明體"/>
          <w:color w:val="000000"/>
          <w:kern w:val="0"/>
        </w:rPr>
        <w:br/>
      </w:r>
      <w:r w:rsidR="003105CD">
        <w:rPr>
          <w:rFonts w:ascii="標楷體" w:eastAsia="標楷體" w:hAnsi="標楷體" w:cs="新細明體" w:hint="eastAsia"/>
          <w:color w:val="000000"/>
          <w:kern w:val="0"/>
        </w:rPr>
        <w:t xml:space="preserve">　　　　　</w:t>
      </w:r>
      <w:r w:rsidR="00E70400">
        <w:rPr>
          <w:rFonts w:ascii="標楷體" w:eastAsia="標楷體" w:hAnsi="標楷體" w:cs="新細明體" w:hint="eastAsia"/>
          <w:color w:val="000000"/>
          <w:kern w:val="0"/>
        </w:rPr>
        <w:t>員護送至中強街</w:t>
      </w:r>
      <w:proofErr w:type="gramStart"/>
      <w:r w:rsidR="00E70400">
        <w:rPr>
          <w:rFonts w:ascii="標楷體" w:eastAsia="標楷體" w:hAnsi="標楷體" w:cs="新細明體" w:hint="eastAsia"/>
          <w:color w:val="000000"/>
          <w:kern w:val="0"/>
        </w:rPr>
        <w:t>南側</w:t>
      </w:r>
      <w:r w:rsidR="00C37926">
        <w:rPr>
          <w:rFonts w:ascii="標楷體" w:eastAsia="標楷體" w:hAnsi="標楷體" w:cs="新細明體" w:hint="eastAsia"/>
          <w:color w:val="000000"/>
          <w:kern w:val="0"/>
        </w:rPr>
        <w:t>，</w:t>
      </w:r>
      <w:proofErr w:type="gramEnd"/>
      <w:r w:rsidR="00C37926">
        <w:rPr>
          <w:rFonts w:ascii="標楷體" w:eastAsia="標楷體" w:hAnsi="標楷體" w:cs="新細明體" w:hint="eastAsia"/>
          <w:color w:val="000000"/>
          <w:kern w:val="0"/>
        </w:rPr>
        <w:t>左轉福建街方向；右轉中正路方向。</w:t>
      </w:r>
      <w:r w:rsidR="00A0637C">
        <w:rPr>
          <w:rFonts w:ascii="標楷體" w:eastAsia="標楷體" w:hAnsi="標楷體" w:cs="新細明體"/>
          <w:color w:val="000000"/>
          <w:kern w:val="0"/>
        </w:rPr>
        <w:br/>
      </w:r>
      <w:r w:rsidR="009F6DD7" w:rsidRPr="00B359E3">
        <w:rPr>
          <w:rFonts w:ascii="標楷體" w:eastAsia="標楷體" w:hAnsi="標楷體" w:cs="新細明體" w:hint="eastAsia"/>
          <w:b/>
          <w:color w:val="000000"/>
          <w:kern w:val="0"/>
        </w:rPr>
        <w:t>五</w:t>
      </w:r>
      <w:r w:rsidR="0013184E" w:rsidRPr="00B359E3">
        <w:rPr>
          <w:rFonts w:ascii="標楷體" w:eastAsia="標楷體" w:hAnsi="標楷體" w:cs="新細明體" w:hint="eastAsia"/>
          <w:b/>
          <w:color w:val="000000"/>
          <w:kern w:val="0"/>
        </w:rPr>
        <w:t>、</w:t>
      </w:r>
      <w:r w:rsidR="0013184E" w:rsidRPr="00B359E3">
        <w:rPr>
          <w:rFonts w:ascii="標楷體" w:eastAsia="標楷體" w:hAnsi="標楷體" w:cs="新細明體"/>
          <w:b/>
          <w:color w:val="000000"/>
          <w:kern w:val="0"/>
        </w:rPr>
        <w:t>自行車</w:t>
      </w:r>
      <w:r w:rsidR="0013184E" w:rsidRPr="00B359E3">
        <w:rPr>
          <w:rFonts w:ascii="標楷體" w:eastAsia="標楷體" w:hAnsi="標楷體" w:cs="新細明體" w:hint="eastAsia"/>
          <w:b/>
          <w:color w:val="000000"/>
          <w:kern w:val="0"/>
        </w:rPr>
        <w:t>隊:</w:t>
      </w:r>
      <w:r w:rsidR="00D301B5" w:rsidRPr="00B359E3">
        <w:rPr>
          <w:rFonts w:ascii="標楷體" w:eastAsia="標楷體" w:hAnsi="標楷體" w:cs="新細明體"/>
          <w:b/>
          <w:color w:val="000000"/>
          <w:kern w:val="0"/>
        </w:rPr>
        <w:br/>
      </w:r>
      <w:r w:rsidR="001C4613">
        <w:rPr>
          <w:rFonts w:ascii="標楷體" w:eastAsia="標楷體" w:hAnsi="標楷體" w:cs="新細明體" w:hint="eastAsia"/>
          <w:color w:val="000000"/>
          <w:kern w:val="0"/>
        </w:rPr>
        <w:t xml:space="preserve">　　　</w:t>
      </w:r>
      <w:r w:rsidR="00D301B5">
        <w:rPr>
          <w:rFonts w:ascii="標楷體" w:eastAsia="標楷體" w:hAnsi="標楷體" w:cs="新細明體" w:hint="eastAsia"/>
          <w:color w:val="000000"/>
          <w:kern w:val="0"/>
        </w:rPr>
        <w:t>1.</w:t>
      </w:r>
      <w:r w:rsidR="003F64E7">
        <w:rPr>
          <w:rFonts w:ascii="標楷體" w:eastAsia="標楷體" w:hAnsi="標楷體" w:cs="新細明體" w:hint="eastAsia"/>
          <w:color w:val="000000"/>
          <w:kern w:val="0"/>
        </w:rPr>
        <w:t>由</w:t>
      </w:r>
      <w:r w:rsidR="0013184E">
        <w:rPr>
          <w:rFonts w:ascii="標楷體" w:eastAsia="標楷體" w:hAnsi="標楷體" w:cs="新細明體" w:hint="eastAsia"/>
          <w:color w:val="000000"/>
          <w:kern w:val="0"/>
        </w:rPr>
        <w:t>五、六年級有需要之學生家長提出申請，</w:t>
      </w:r>
      <w:r w:rsidR="003F64E7">
        <w:rPr>
          <w:rFonts w:ascii="標楷體" w:eastAsia="標楷體" w:hAnsi="標楷體" w:cs="新細明體" w:hint="eastAsia"/>
          <w:color w:val="000000"/>
          <w:kern w:val="0"/>
        </w:rPr>
        <w:t>由生教組進行裝備檢核及進行路考後准予</w:t>
      </w:r>
      <w:r w:rsidR="001C4613">
        <w:rPr>
          <w:rFonts w:ascii="標楷體" w:eastAsia="標楷體" w:hAnsi="標楷體" w:cs="新細明體"/>
          <w:color w:val="000000"/>
          <w:kern w:val="0"/>
        </w:rPr>
        <w:br/>
      </w:r>
      <w:r w:rsidR="001C4613">
        <w:rPr>
          <w:rFonts w:ascii="標楷體" w:eastAsia="標楷體" w:hAnsi="標楷體" w:cs="新細明體" w:hint="eastAsia"/>
          <w:color w:val="000000"/>
          <w:kern w:val="0"/>
        </w:rPr>
        <w:t xml:space="preserve">　　　　</w:t>
      </w:r>
      <w:r w:rsidR="003F64E7">
        <w:rPr>
          <w:rFonts w:ascii="標楷體" w:eastAsia="標楷體" w:hAnsi="標楷體" w:cs="新細明體" w:hint="eastAsia"/>
          <w:color w:val="000000"/>
          <w:kern w:val="0"/>
        </w:rPr>
        <w:t>騎乘單車到校</w:t>
      </w:r>
      <w:r w:rsidR="0013184E">
        <w:rPr>
          <w:rFonts w:ascii="標楷體" w:eastAsia="標楷體" w:hAnsi="標楷體" w:cs="新細明體" w:hint="eastAsia"/>
          <w:color w:val="000000"/>
          <w:kern w:val="0"/>
        </w:rPr>
        <w:t>。</w:t>
      </w:r>
      <w:r w:rsidR="001C4613">
        <w:rPr>
          <w:rFonts w:ascii="標楷體" w:eastAsia="標楷體" w:hAnsi="標楷體" w:cs="新細明體"/>
          <w:color w:val="000000"/>
          <w:kern w:val="0"/>
        </w:rPr>
        <w:br/>
      </w:r>
      <w:r w:rsidR="001C4613">
        <w:rPr>
          <w:rFonts w:ascii="標楷體" w:eastAsia="標楷體" w:hAnsi="標楷體" w:cs="新細明體" w:hint="eastAsia"/>
          <w:color w:val="000000"/>
          <w:kern w:val="0"/>
        </w:rPr>
        <w:t xml:space="preserve">　　　</w:t>
      </w:r>
      <w:r w:rsidR="001F5B56">
        <w:rPr>
          <w:rFonts w:ascii="標楷體" w:eastAsia="標楷體" w:hAnsi="標楷體" w:cs="新細明體" w:hint="eastAsia"/>
          <w:color w:val="000000"/>
          <w:kern w:val="0"/>
        </w:rPr>
        <w:t>2.</w:t>
      </w:r>
      <w:r w:rsidR="003105CD">
        <w:rPr>
          <w:rFonts w:ascii="標楷體" w:eastAsia="標楷體" w:hAnsi="標楷體" w:cs="新細明體" w:hint="eastAsia"/>
          <w:color w:val="000000"/>
          <w:kern w:val="0"/>
        </w:rPr>
        <w:t>單車停放區設立於游泳池東側圍牆</w:t>
      </w:r>
      <w:r w:rsidR="001F5B56">
        <w:rPr>
          <w:rFonts w:ascii="標楷體" w:eastAsia="標楷體" w:hAnsi="標楷體" w:cs="新細明體" w:hint="eastAsia"/>
          <w:color w:val="000000"/>
          <w:kern w:val="0"/>
        </w:rPr>
        <w:t>旁，停放需整齊排列，並自行上鎖。</w:t>
      </w:r>
    </w:p>
    <w:p w:rsidR="001C4613" w:rsidRDefault="00262B12" w:rsidP="00B83826">
      <w:pPr>
        <w:spacing w:beforeLines="50" w:line="400" w:lineRule="exact"/>
        <w:ind w:left="708" w:hangingChars="295" w:hanging="708"/>
        <w:rPr>
          <w:rFonts w:ascii="標楷體" w:eastAsia="標楷體" w:hAnsi="標楷體" w:hint="eastAsia"/>
        </w:rPr>
      </w:pPr>
      <w:r>
        <w:rPr>
          <w:rFonts w:ascii="標楷體" w:eastAsia="標楷體" w:hAnsi="標楷體"/>
          <w:kern w:val="0"/>
        </w:rPr>
        <w:br w:type="page"/>
      </w:r>
      <w:r>
        <w:rPr>
          <w:rFonts w:ascii="標楷體" w:eastAsia="標楷體" w:hAnsi="標楷體" w:hint="eastAsia"/>
          <w:kern w:val="0"/>
        </w:rPr>
        <w:lastRenderedPageBreak/>
        <w:t>備註：</w:t>
      </w:r>
      <w:r w:rsidR="003F64E7">
        <w:rPr>
          <w:rFonts w:ascii="標楷體" w:eastAsia="標楷體" w:hAnsi="標楷體" w:hint="eastAsia"/>
          <w:kern w:val="0"/>
        </w:rPr>
        <w:t>徒步及安親班</w:t>
      </w:r>
      <w:proofErr w:type="gramStart"/>
      <w:r w:rsidR="003F64E7">
        <w:rPr>
          <w:rFonts w:ascii="標楷體" w:eastAsia="標楷體" w:hAnsi="標楷體" w:hint="eastAsia"/>
          <w:kern w:val="0"/>
        </w:rPr>
        <w:t>接載路隊</w:t>
      </w:r>
      <w:proofErr w:type="gramEnd"/>
      <w:r w:rsidR="003F64E7">
        <w:rPr>
          <w:rFonts w:ascii="標楷體" w:eastAsia="標楷體" w:hAnsi="標楷體" w:hint="eastAsia"/>
        </w:rPr>
        <w:t>編排於</w:t>
      </w:r>
      <w:r>
        <w:rPr>
          <w:rFonts w:ascii="標楷體" w:eastAsia="標楷體" w:hAnsi="標楷體" w:hint="eastAsia"/>
        </w:rPr>
        <w:t>穿堂與通道</w:t>
      </w:r>
      <w:r w:rsidR="003F64E7">
        <w:rPr>
          <w:rFonts w:ascii="標楷體" w:eastAsia="標楷體" w:hAnsi="標楷體" w:hint="eastAsia"/>
        </w:rPr>
        <w:t>，並依</w:t>
      </w:r>
      <w:r>
        <w:rPr>
          <w:rFonts w:ascii="標楷體" w:eastAsia="標楷體" w:hAnsi="標楷體" w:hint="eastAsia"/>
        </w:rPr>
        <w:t>行進路線排</w:t>
      </w:r>
      <w:r w:rsidR="003F64E7">
        <w:rPr>
          <w:rFonts w:ascii="標楷體" w:eastAsia="標楷體" w:hAnsi="標楷體" w:hint="eastAsia"/>
        </w:rPr>
        <w:t>定位置。</w:t>
      </w:r>
      <w:r w:rsidR="003F64E7" w:rsidRPr="008C044E">
        <w:rPr>
          <w:rFonts w:ascii="標楷體" w:eastAsia="標楷體" w:hAnsi="標楷體" w:hint="eastAsia"/>
        </w:rPr>
        <w:t>每分隊裡依中、高年級分開排隊。下課鐘響後10</w:t>
      </w:r>
      <w:r w:rsidR="003105CD">
        <w:rPr>
          <w:rFonts w:ascii="標楷體" w:eastAsia="標楷體" w:hAnsi="標楷體" w:hint="eastAsia"/>
        </w:rPr>
        <w:t>分鐘內，學生必須抵達路隊指定位置</w:t>
      </w:r>
      <w:r w:rsidR="003F64E7" w:rsidRPr="008C044E">
        <w:rPr>
          <w:rFonts w:ascii="標楷體" w:eastAsia="標楷體" w:hAnsi="標楷體" w:hint="eastAsia"/>
        </w:rPr>
        <w:t>排好路隊。</w:t>
      </w:r>
      <w:r w:rsidR="003F64E7">
        <w:rPr>
          <w:rFonts w:ascii="標楷體" w:eastAsia="標楷體" w:hAnsi="標楷體" w:hint="eastAsia"/>
        </w:rPr>
        <w:t>每分隊得依人數多寡推選路隊長</w:t>
      </w:r>
      <w:r w:rsidR="003105CD">
        <w:rPr>
          <w:rFonts w:ascii="標楷體" w:eastAsia="標楷體" w:hAnsi="標楷體" w:hint="eastAsia"/>
        </w:rPr>
        <w:t>若干</w:t>
      </w:r>
      <w:r w:rsidR="00E70400">
        <w:rPr>
          <w:rFonts w:ascii="標楷體" w:eastAsia="標楷體" w:hAnsi="標楷體" w:hint="eastAsia"/>
        </w:rPr>
        <w:t>名</w:t>
      </w:r>
      <w:r w:rsidR="003F64E7">
        <w:rPr>
          <w:rFonts w:ascii="標楷體" w:eastAsia="標楷體" w:hAnsi="標楷體" w:hint="eastAsia"/>
        </w:rPr>
        <w:t>，協助管理路隊。</w:t>
      </w:r>
    </w:p>
    <w:p w:rsidR="0021730F" w:rsidRPr="0021730F" w:rsidRDefault="0021730F" w:rsidP="00B83826">
      <w:pPr>
        <w:spacing w:beforeLines="50" w:line="400" w:lineRule="exact"/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六、課輔放學一律在中</w:t>
      </w:r>
      <w:proofErr w:type="gramStart"/>
      <w:r>
        <w:rPr>
          <w:rFonts w:ascii="標楷體" w:eastAsia="標楷體" w:hAnsi="標楷體" w:hint="eastAsia"/>
        </w:rPr>
        <w:t>強樓穿</w:t>
      </w:r>
      <w:proofErr w:type="gramEnd"/>
      <w:r>
        <w:rPr>
          <w:rFonts w:ascii="標楷體" w:eastAsia="標楷體" w:hAnsi="標楷體" w:hint="eastAsia"/>
        </w:rPr>
        <w:t>接送及離校。</w:t>
      </w:r>
    </w:p>
    <w:p w:rsidR="00EF5642" w:rsidRDefault="008C044E" w:rsidP="00B83826">
      <w:pPr>
        <w:snapToGrid w:val="0"/>
        <w:spacing w:beforeLines="100" w:line="240" w:lineRule="atLeast"/>
        <w:rPr>
          <w:rFonts w:ascii="標楷體" w:eastAsia="標楷體" w:hAnsi="標楷體"/>
        </w:rPr>
      </w:pPr>
      <w:r w:rsidRPr="0097775C">
        <w:rPr>
          <w:rFonts w:ascii="標楷體" w:eastAsia="標楷體" w:hAnsi="標楷體" w:hint="eastAsia"/>
          <w:b/>
        </w:rPr>
        <w:t>參、</w:t>
      </w:r>
      <w:r w:rsidR="005A1BCB">
        <w:rPr>
          <w:rFonts w:ascii="標楷體" w:eastAsia="標楷體" w:hAnsi="標楷體" w:hint="eastAsia"/>
          <w:b/>
        </w:rPr>
        <w:t>路隊導護</w:t>
      </w:r>
      <w:r w:rsidR="0097775C">
        <w:rPr>
          <w:rFonts w:ascii="標楷體" w:eastAsia="標楷體" w:hAnsi="標楷體" w:hint="eastAsia"/>
          <w:b/>
        </w:rPr>
        <w:t>教師</w:t>
      </w:r>
      <w:r w:rsidRPr="0097775C">
        <w:rPr>
          <w:rFonts w:ascii="標楷體" w:eastAsia="標楷體" w:hAnsi="標楷體" w:hint="eastAsia"/>
          <w:b/>
        </w:rPr>
        <w:t>：</w:t>
      </w:r>
      <w:r w:rsidR="001C4613">
        <w:rPr>
          <w:rFonts w:ascii="標楷體" w:eastAsia="標楷體" w:hAnsi="標楷體"/>
          <w:b/>
        </w:rPr>
        <w:br/>
      </w:r>
      <w:r w:rsidR="00291A57">
        <w:rPr>
          <w:rFonts w:ascii="標楷體" w:eastAsia="標楷體" w:hAnsi="標楷體" w:hint="eastAsia"/>
        </w:rPr>
        <w:t xml:space="preserve">　　</w:t>
      </w:r>
      <w:r w:rsidR="0097775C" w:rsidRPr="0097775C">
        <w:rPr>
          <w:rFonts w:ascii="標楷體" w:eastAsia="標楷體" w:hAnsi="標楷體" w:hint="eastAsia"/>
        </w:rPr>
        <w:t>一、</w:t>
      </w:r>
      <w:r w:rsidR="00EF5642">
        <w:rPr>
          <w:rFonts w:ascii="標楷體" w:eastAsia="標楷體" w:hAnsi="標楷體" w:hint="eastAsia"/>
        </w:rPr>
        <w:t>導護老師於放學時間</w:t>
      </w:r>
      <w:r w:rsidR="003105CD">
        <w:rPr>
          <w:rFonts w:ascii="標楷體" w:eastAsia="標楷體" w:hAnsi="標楷體" w:hint="eastAsia"/>
        </w:rPr>
        <w:t>至</w:t>
      </w:r>
      <w:r w:rsidR="00EF5642">
        <w:rPr>
          <w:rFonts w:ascii="標楷體" w:eastAsia="標楷體" w:hAnsi="標楷體" w:hint="eastAsia"/>
        </w:rPr>
        <w:t>規定之路口執勤</w:t>
      </w:r>
      <w:r w:rsidR="00EF5642" w:rsidRPr="00EC6060">
        <w:rPr>
          <w:rFonts w:ascii="標楷體" w:eastAsia="標楷體" w:hAnsi="標楷體" w:hint="eastAsia"/>
        </w:rPr>
        <w:t>，</w:t>
      </w:r>
      <w:r w:rsidR="00EF5642">
        <w:rPr>
          <w:rFonts w:ascii="標楷體" w:eastAsia="標楷體" w:hAnsi="標楷體" w:hint="eastAsia"/>
        </w:rPr>
        <w:t>主要任務</w:t>
      </w:r>
      <w:r w:rsidR="003105CD">
        <w:rPr>
          <w:rFonts w:ascii="標楷體" w:eastAsia="標楷體" w:hAnsi="標楷體" w:hint="eastAsia"/>
        </w:rPr>
        <w:t>為</w:t>
      </w:r>
      <w:r w:rsidR="00EF5642">
        <w:rPr>
          <w:rFonts w:ascii="標楷體" w:eastAsia="標楷體" w:hAnsi="標楷體" w:hint="eastAsia"/>
        </w:rPr>
        <w:t>學生</w:t>
      </w:r>
      <w:r w:rsidR="003105CD">
        <w:rPr>
          <w:rFonts w:ascii="標楷體" w:eastAsia="標楷體" w:hAnsi="標楷體" w:hint="eastAsia"/>
        </w:rPr>
        <w:t>穿越</w:t>
      </w:r>
      <w:r w:rsidR="00EF5642">
        <w:rPr>
          <w:rFonts w:ascii="標楷體" w:eastAsia="標楷體" w:hAnsi="標楷體" w:hint="eastAsia"/>
        </w:rPr>
        <w:t>馬路過程中之安全護送</w:t>
      </w:r>
      <w:r w:rsidR="00EF5642" w:rsidRPr="00EC6060">
        <w:rPr>
          <w:rFonts w:ascii="標楷體" w:eastAsia="標楷體" w:hAnsi="標楷體" w:hint="eastAsia"/>
        </w:rPr>
        <w:t>。</w:t>
      </w:r>
      <w:r w:rsidR="001C4613">
        <w:rPr>
          <w:rFonts w:ascii="標楷體" w:eastAsia="標楷體" w:hAnsi="標楷體"/>
        </w:rPr>
        <w:br/>
      </w:r>
      <w:r w:rsidR="00291A57">
        <w:rPr>
          <w:rFonts w:ascii="標楷體" w:eastAsia="標楷體" w:hAnsi="標楷體" w:hint="eastAsia"/>
        </w:rPr>
        <w:t xml:space="preserve">　　</w:t>
      </w:r>
      <w:r w:rsidR="005A1BCB">
        <w:rPr>
          <w:rFonts w:ascii="標楷體" w:eastAsia="標楷體" w:hAnsi="標楷體" w:hint="eastAsia"/>
        </w:rPr>
        <w:t>二、</w:t>
      </w:r>
      <w:r w:rsidR="00EF5642">
        <w:rPr>
          <w:rFonts w:ascii="標楷體" w:eastAsia="標楷體" w:hAnsi="標楷體" w:hint="eastAsia"/>
        </w:rPr>
        <w:t>輪值方式：</w:t>
      </w:r>
      <w:r w:rsidR="00EF5642">
        <w:rPr>
          <w:rFonts w:ascii="標楷體" w:eastAsia="標楷體" w:hAnsi="標楷體"/>
        </w:rPr>
        <w:br/>
      </w:r>
      <w:r w:rsidR="00EF5642">
        <w:rPr>
          <w:rFonts w:ascii="標楷體" w:eastAsia="標楷體" w:hAnsi="標楷體" w:hint="eastAsia"/>
        </w:rPr>
        <w:t xml:space="preserve">　　　　依照106</w:t>
      </w:r>
      <w:r w:rsidR="003105CD">
        <w:rPr>
          <w:rFonts w:ascii="標楷體" w:eastAsia="標楷體" w:hAnsi="標楷體" w:hint="eastAsia"/>
        </w:rPr>
        <w:t>學年度導護輪值表、導護工作細則及補休</w:t>
      </w:r>
      <w:r w:rsidR="00EF5642">
        <w:rPr>
          <w:rFonts w:ascii="標楷體" w:eastAsia="標楷體" w:hAnsi="標楷體" w:hint="eastAsia"/>
        </w:rPr>
        <w:t>辦法實施</w:t>
      </w:r>
      <w:r w:rsidR="00EF5642" w:rsidRPr="00EC6060">
        <w:rPr>
          <w:rFonts w:ascii="標楷體" w:eastAsia="標楷體" w:hAnsi="標楷體" w:hint="eastAsia"/>
        </w:rPr>
        <w:t>。</w:t>
      </w:r>
      <w:r w:rsidR="00EF5642">
        <w:rPr>
          <w:rFonts w:ascii="標楷體" w:eastAsia="標楷體" w:hAnsi="標楷體"/>
        </w:rPr>
        <w:br/>
      </w:r>
      <w:r w:rsidR="00EF5642">
        <w:rPr>
          <w:rFonts w:ascii="標楷體" w:eastAsia="標楷體" w:hAnsi="標楷體" w:hint="eastAsia"/>
        </w:rPr>
        <w:t xml:space="preserve">　　　　</w:t>
      </w:r>
      <w:r w:rsidR="00EF5642" w:rsidRPr="00EC6060">
        <w:rPr>
          <w:rFonts w:ascii="標楷體" w:eastAsia="標楷體" w:hAnsi="標楷體" w:hint="eastAsia"/>
        </w:rPr>
        <w:t>（編組請參考路隊指導老師分配圖）</w:t>
      </w:r>
      <w:r w:rsidR="001C4613">
        <w:rPr>
          <w:rFonts w:ascii="標楷體" w:eastAsia="標楷體" w:hAnsi="標楷體"/>
        </w:rPr>
        <w:br/>
      </w:r>
      <w:r w:rsidR="00291A57">
        <w:rPr>
          <w:rFonts w:ascii="標楷體" w:eastAsia="標楷體" w:hAnsi="標楷體" w:hint="eastAsia"/>
        </w:rPr>
        <w:t xml:space="preserve">　　</w:t>
      </w:r>
      <w:r w:rsidR="001C4613">
        <w:rPr>
          <w:rFonts w:ascii="標楷體" w:eastAsia="標楷體" w:hAnsi="標楷體" w:hint="eastAsia"/>
        </w:rPr>
        <w:t>三、</w:t>
      </w:r>
      <w:r w:rsidR="00EF5642">
        <w:rPr>
          <w:rFonts w:ascii="標楷體" w:eastAsia="標楷體" w:hAnsi="標楷體" w:hint="eastAsia"/>
        </w:rPr>
        <w:t>護送路隊方式：</w:t>
      </w:r>
      <w:r w:rsidR="00EF5642">
        <w:rPr>
          <w:rFonts w:ascii="標楷體" w:eastAsia="標楷體" w:hAnsi="標楷體"/>
        </w:rPr>
        <w:br/>
      </w:r>
      <w:r w:rsidR="00EF5642">
        <w:rPr>
          <w:rFonts w:ascii="標楷體" w:eastAsia="標楷體" w:hAnsi="標楷體" w:hint="eastAsia"/>
        </w:rPr>
        <w:t xml:space="preserve">　　　（一）請</w:t>
      </w:r>
      <w:r w:rsidR="00EF5642" w:rsidRPr="00EC6060">
        <w:rPr>
          <w:rFonts w:ascii="標楷體" w:eastAsia="標楷體" w:hAnsi="標楷體" w:hint="eastAsia"/>
        </w:rPr>
        <w:t>路隊</w:t>
      </w:r>
      <w:r w:rsidR="00EF5642">
        <w:rPr>
          <w:rFonts w:ascii="標楷體" w:eastAsia="標楷體" w:hAnsi="標楷體" w:hint="eastAsia"/>
        </w:rPr>
        <w:t>導護</w:t>
      </w:r>
      <w:r w:rsidR="00EF5642" w:rsidRPr="00EC6060">
        <w:rPr>
          <w:rFonts w:ascii="標楷體" w:eastAsia="標楷體" w:hAnsi="標楷體" w:hint="eastAsia"/>
        </w:rPr>
        <w:t>老師於下課鐘響五分鐘內抵達路隊位置</w:t>
      </w:r>
      <w:r w:rsidR="003105CD">
        <w:rPr>
          <w:rFonts w:ascii="標楷體" w:eastAsia="標楷體" w:hAnsi="標楷體" w:hint="eastAsia"/>
        </w:rPr>
        <w:t>執行整隊集合及</w:t>
      </w:r>
      <w:r w:rsidR="00EF5642">
        <w:rPr>
          <w:rFonts w:ascii="標楷體" w:eastAsia="標楷體" w:hAnsi="標楷體" w:hint="eastAsia"/>
        </w:rPr>
        <w:t>護送工作</w:t>
      </w:r>
      <w:r w:rsidR="00EF5642" w:rsidRPr="00EC6060">
        <w:rPr>
          <w:rFonts w:ascii="標楷體" w:eastAsia="標楷體" w:hAnsi="標楷體" w:hint="eastAsia"/>
        </w:rPr>
        <w:t>。</w:t>
      </w:r>
      <w:r w:rsidR="00EF5642">
        <w:rPr>
          <w:rFonts w:ascii="標楷體" w:eastAsia="標楷體" w:hAnsi="標楷體"/>
        </w:rPr>
        <w:br/>
      </w:r>
      <w:r w:rsidR="00EF5642">
        <w:rPr>
          <w:rFonts w:ascii="標楷體" w:eastAsia="標楷體" w:hAnsi="標楷體" w:hint="eastAsia"/>
        </w:rPr>
        <w:t xml:space="preserve">　　　（二）</w:t>
      </w:r>
      <w:r w:rsidR="003105CD">
        <w:rPr>
          <w:rFonts w:ascii="標楷體" w:eastAsia="標楷體" w:hAnsi="標楷體" w:hint="eastAsia"/>
        </w:rPr>
        <w:t>路隊護送之距離，</w:t>
      </w:r>
      <w:proofErr w:type="gramStart"/>
      <w:r w:rsidR="003105CD">
        <w:rPr>
          <w:rFonts w:ascii="標楷體" w:eastAsia="標楷體" w:hAnsi="標楷體" w:hint="eastAsia"/>
        </w:rPr>
        <w:t>以路隊</w:t>
      </w:r>
      <w:proofErr w:type="gramEnd"/>
      <w:r w:rsidR="003105CD">
        <w:rPr>
          <w:rFonts w:ascii="標楷體" w:eastAsia="標楷體" w:hAnsi="標楷體" w:hint="eastAsia"/>
        </w:rPr>
        <w:t>出校門後一個路口之距離為原則</w:t>
      </w:r>
      <w:r w:rsidR="00EF5642" w:rsidRPr="00EC6060">
        <w:rPr>
          <w:rFonts w:ascii="標楷體" w:eastAsia="標楷體" w:hAnsi="標楷體" w:hint="eastAsia"/>
        </w:rPr>
        <w:t>。但請目送路隊直至離開視</w:t>
      </w:r>
      <w:r w:rsidR="00EF5642">
        <w:rPr>
          <w:rFonts w:ascii="標楷體" w:eastAsia="標楷體" w:hAnsi="標楷體"/>
        </w:rPr>
        <w:br/>
      </w:r>
      <w:r w:rsidR="00EF5642">
        <w:rPr>
          <w:rFonts w:ascii="標楷體" w:eastAsia="標楷體" w:hAnsi="標楷體" w:hint="eastAsia"/>
        </w:rPr>
        <w:t xml:space="preserve">　　　　　　</w:t>
      </w:r>
      <w:r w:rsidR="00EF5642" w:rsidRPr="00EC6060">
        <w:rPr>
          <w:rFonts w:ascii="標楷體" w:eastAsia="標楷體" w:hAnsi="標楷體" w:hint="eastAsia"/>
        </w:rPr>
        <w:t>線，確認無突發狀況再行離去。</w:t>
      </w:r>
      <w:r w:rsidR="001C4613">
        <w:rPr>
          <w:rFonts w:ascii="標楷體" w:eastAsia="標楷體" w:hAnsi="標楷體"/>
        </w:rPr>
        <w:br/>
      </w:r>
      <w:r w:rsidR="00291A57">
        <w:rPr>
          <w:rFonts w:ascii="標楷體" w:eastAsia="標楷體" w:hAnsi="標楷體" w:hint="eastAsia"/>
        </w:rPr>
        <w:t xml:space="preserve">　　</w:t>
      </w:r>
      <w:r w:rsidR="001C4613">
        <w:rPr>
          <w:rFonts w:ascii="標楷體" w:eastAsia="標楷體" w:hAnsi="標楷體" w:hint="eastAsia"/>
        </w:rPr>
        <w:t>四、</w:t>
      </w:r>
      <w:r w:rsidR="00EF5642">
        <w:rPr>
          <w:rFonts w:ascii="標楷體" w:eastAsia="標楷體" w:hAnsi="標楷體" w:hint="eastAsia"/>
        </w:rPr>
        <w:t>其他事項：</w:t>
      </w:r>
      <w:r w:rsidR="00EF5642">
        <w:rPr>
          <w:rFonts w:ascii="標楷體" w:eastAsia="標楷體" w:hAnsi="標楷體"/>
        </w:rPr>
        <w:br/>
      </w:r>
      <w:r w:rsidR="00EF5642">
        <w:rPr>
          <w:rFonts w:ascii="標楷體" w:eastAsia="標楷體" w:hAnsi="標楷體" w:hint="eastAsia"/>
        </w:rPr>
        <w:t xml:space="preserve">　　　（一）老師</w:t>
      </w:r>
      <w:r w:rsidR="003105CD">
        <w:rPr>
          <w:rFonts w:ascii="標楷體" w:eastAsia="標楷體" w:hAnsi="標楷體" w:hint="eastAsia"/>
        </w:rPr>
        <w:t>如需</w:t>
      </w:r>
      <w:r w:rsidR="00EF5642" w:rsidRPr="00EC6060">
        <w:rPr>
          <w:rFonts w:ascii="標楷體" w:eastAsia="標楷體" w:hAnsi="標楷體" w:hint="eastAsia"/>
        </w:rPr>
        <w:t>互換</w:t>
      </w:r>
      <w:r w:rsidR="003105CD">
        <w:rPr>
          <w:rFonts w:ascii="標楷體" w:eastAsia="標楷體" w:hAnsi="標楷體" w:hint="eastAsia"/>
        </w:rPr>
        <w:t>調整</w:t>
      </w:r>
      <w:r w:rsidR="00EF5642">
        <w:rPr>
          <w:rFonts w:ascii="標楷體" w:eastAsia="標楷體" w:hAnsi="標楷體" w:hint="eastAsia"/>
        </w:rPr>
        <w:t>，請</w:t>
      </w:r>
      <w:r w:rsidR="00EF5642" w:rsidRPr="00EC6060">
        <w:rPr>
          <w:rFonts w:ascii="標楷體" w:eastAsia="標楷體" w:hAnsi="標楷體" w:hint="eastAsia"/>
        </w:rPr>
        <w:t>參考路隊</w:t>
      </w:r>
      <w:r w:rsidR="003105CD">
        <w:rPr>
          <w:rFonts w:ascii="標楷體" w:eastAsia="標楷體" w:hAnsi="標楷體" w:hint="eastAsia"/>
        </w:rPr>
        <w:t>導</w:t>
      </w:r>
      <w:r w:rsidR="00EF5642">
        <w:rPr>
          <w:rFonts w:ascii="標楷體" w:eastAsia="標楷體" w:hAnsi="標楷體" w:hint="eastAsia"/>
        </w:rPr>
        <w:t>護</w:t>
      </w:r>
      <w:r w:rsidR="00EF5642" w:rsidRPr="00EC6060">
        <w:rPr>
          <w:rFonts w:ascii="標楷體" w:eastAsia="標楷體" w:hAnsi="標楷體" w:hint="eastAsia"/>
        </w:rPr>
        <w:t>老師職務分配表協調後告知生教組。</w:t>
      </w:r>
      <w:r w:rsidR="00EF5642">
        <w:rPr>
          <w:rFonts w:ascii="標楷體" w:eastAsia="標楷體" w:hAnsi="標楷體"/>
        </w:rPr>
        <w:br/>
      </w:r>
      <w:r w:rsidR="00EF5642">
        <w:rPr>
          <w:rFonts w:ascii="標楷體" w:eastAsia="標楷體" w:hAnsi="標楷體" w:hint="eastAsia"/>
        </w:rPr>
        <w:t xml:space="preserve">　　　（二）請導師們特別留意</w:t>
      </w:r>
      <w:r w:rsidR="00EF5642" w:rsidRPr="00EC6060">
        <w:rPr>
          <w:rFonts w:ascii="標楷體" w:eastAsia="標楷體" w:hAnsi="標楷體" w:hint="eastAsia"/>
        </w:rPr>
        <w:t>掌控</w:t>
      </w:r>
      <w:r w:rsidR="00EF5642">
        <w:rPr>
          <w:rFonts w:ascii="標楷體" w:eastAsia="標楷體" w:hAnsi="標楷體" w:hint="eastAsia"/>
        </w:rPr>
        <w:t>放學</w:t>
      </w:r>
      <w:r w:rsidR="00EF5642" w:rsidRPr="00EC6060">
        <w:rPr>
          <w:rFonts w:ascii="標楷體" w:eastAsia="標楷體" w:hAnsi="標楷體" w:hint="eastAsia"/>
        </w:rPr>
        <w:t>的時間，鐘</w:t>
      </w:r>
      <w:proofErr w:type="gramStart"/>
      <w:r w:rsidR="00EF5642" w:rsidRPr="00EC6060">
        <w:rPr>
          <w:rFonts w:ascii="標楷體" w:eastAsia="標楷體" w:hAnsi="標楷體" w:hint="eastAsia"/>
        </w:rPr>
        <w:t>響後勿留學生</w:t>
      </w:r>
      <w:proofErr w:type="gramEnd"/>
      <w:r w:rsidR="00EF5642" w:rsidRPr="00EC6060">
        <w:rPr>
          <w:rFonts w:ascii="標楷體" w:eastAsia="標楷體" w:hAnsi="標楷體" w:hint="eastAsia"/>
        </w:rPr>
        <w:t>於教室。</w:t>
      </w:r>
    </w:p>
    <w:p w:rsidR="00291A57" w:rsidRDefault="00EF5642" w:rsidP="00B83826">
      <w:pPr>
        <w:snapToGrid w:val="0"/>
        <w:spacing w:beforeLines="100"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肆</w:t>
      </w:r>
      <w:r w:rsidR="00584050">
        <w:rPr>
          <w:rFonts w:ascii="標楷體" w:eastAsia="標楷體" w:hAnsi="標楷體" w:hint="eastAsia"/>
          <w:b/>
        </w:rPr>
        <w:t>、學生</w:t>
      </w:r>
      <w:r w:rsidR="00EC64BF" w:rsidRPr="00EC6060">
        <w:rPr>
          <w:rFonts w:ascii="標楷體" w:eastAsia="標楷體" w:hAnsi="標楷體" w:hint="eastAsia"/>
          <w:b/>
        </w:rPr>
        <w:t>違規告發之處分：</w:t>
      </w:r>
      <w:r w:rsidR="001C4613">
        <w:rPr>
          <w:rFonts w:ascii="標楷體" w:eastAsia="標楷體" w:hAnsi="標楷體"/>
          <w:b/>
        </w:rPr>
        <w:br/>
      </w:r>
      <w:r>
        <w:rPr>
          <w:rFonts w:ascii="標楷體" w:eastAsia="標楷體" w:hAnsi="標楷體" w:hint="eastAsia"/>
        </w:rPr>
        <w:t xml:space="preserve">　　</w:t>
      </w:r>
      <w:r w:rsidR="00584050">
        <w:rPr>
          <w:rFonts w:ascii="標楷體" w:eastAsia="標楷體" w:hAnsi="標楷體" w:hint="eastAsia"/>
        </w:rPr>
        <w:t>一、</w:t>
      </w:r>
      <w:proofErr w:type="gramStart"/>
      <w:r w:rsidR="00EC64BF" w:rsidRPr="00EC6060">
        <w:rPr>
          <w:rFonts w:ascii="標楷體" w:eastAsia="標楷體" w:hAnsi="標楷體" w:hint="eastAsia"/>
        </w:rPr>
        <w:t>告發單需經</w:t>
      </w:r>
      <w:proofErr w:type="gramEnd"/>
      <w:r w:rsidR="00EC64BF" w:rsidRPr="00EC6060">
        <w:rPr>
          <w:rFonts w:ascii="標楷體" w:eastAsia="標楷體" w:hAnsi="標楷體" w:hint="eastAsia"/>
        </w:rPr>
        <w:t>家長及導師糾正、訓誡後簽名。</w:t>
      </w:r>
      <w:r w:rsidR="001C4613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　　</w:t>
      </w:r>
      <w:r w:rsidR="00584050">
        <w:rPr>
          <w:rFonts w:ascii="標楷體" w:eastAsia="標楷體" w:hAnsi="標楷體" w:hint="eastAsia"/>
        </w:rPr>
        <w:t>二、</w:t>
      </w:r>
      <w:r w:rsidR="00EC64BF" w:rsidRPr="00EC6060">
        <w:rPr>
          <w:rFonts w:ascii="標楷體" w:eastAsia="標楷體" w:hAnsi="標楷體" w:hint="eastAsia"/>
        </w:rPr>
        <w:t>由生教組利用午休集合講習。</w:t>
      </w:r>
      <w:r w:rsidR="001C4613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　　</w:t>
      </w:r>
      <w:r w:rsidR="00584050">
        <w:rPr>
          <w:rFonts w:ascii="標楷體" w:eastAsia="標楷體" w:hAnsi="標楷體" w:hint="eastAsia"/>
        </w:rPr>
        <w:t>三、</w:t>
      </w:r>
      <w:r w:rsidR="00EC64BF" w:rsidRPr="00EC6060">
        <w:rPr>
          <w:rFonts w:ascii="標楷體" w:eastAsia="標楷體" w:hAnsi="標楷體" w:hint="eastAsia"/>
        </w:rPr>
        <w:t>違規告發超過三次者，午休勞動服務。</w:t>
      </w:r>
    </w:p>
    <w:p w:rsidR="005B12A3" w:rsidRPr="005B12A3" w:rsidRDefault="00EF5642" w:rsidP="00B83826">
      <w:pPr>
        <w:spacing w:beforeLines="50" w:line="400" w:lineRule="exact"/>
        <w:ind w:left="480" w:hangingChars="200" w:hanging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伍</w:t>
      </w:r>
      <w:r w:rsidR="005B12A3" w:rsidRPr="005B12A3">
        <w:rPr>
          <w:rFonts w:ascii="標楷體" w:eastAsia="標楷體" w:hAnsi="標楷體" w:hint="eastAsia"/>
          <w:b/>
        </w:rPr>
        <w:t>、</w:t>
      </w:r>
      <w:r w:rsidR="005B12A3">
        <w:rPr>
          <w:rFonts w:ascii="標楷體" w:eastAsia="標楷體" w:hAnsi="標楷體" w:hint="eastAsia"/>
          <w:b/>
        </w:rPr>
        <w:t>各路隊集合位置：</w:t>
      </w:r>
    </w:p>
    <w:tbl>
      <w:tblPr>
        <w:tblW w:w="1027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306"/>
        <w:gridCol w:w="6971"/>
      </w:tblGrid>
      <w:tr w:rsidR="006D61E1" w:rsidRPr="00CB1BF1" w:rsidTr="00BD0C8C">
        <w:trPr>
          <w:trHeight w:val="598"/>
        </w:trPr>
        <w:tc>
          <w:tcPr>
            <w:tcW w:w="3306" w:type="dxa"/>
            <w:vAlign w:val="center"/>
          </w:tcPr>
          <w:p w:rsidR="006D61E1" w:rsidRPr="00262B12" w:rsidRDefault="005B12A3" w:rsidP="00291A5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62B12">
              <w:rPr>
                <w:rFonts w:ascii="標楷體" w:eastAsia="標楷體" w:hAnsi="標楷體" w:hint="eastAsia"/>
                <w:sz w:val="28"/>
                <w:szCs w:val="28"/>
              </w:rPr>
              <w:t>路</w:t>
            </w:r>
            <w:r w:rsidR="006D61E1" w:rsidRPr="00262B12">
              <w:rPr>
                <w:rFonts w:ascii="標楷體" w:eastAsia="標楷體" w:hAnsi="標楷體" w:hint="eastAsia"/>
                <w:sz w:val="28"/>
                <w:szCs w:val="28"/>
              </w:rPr>
              <w:t>隊別</w:t>
            </w:r>
            <w:proofErr w:type="gramEnd"/>
          </w:p>
        </w:tc>
        <w:tc>
          <w:tcPr>
            <w:tcW w:w="6971" w:type="dxa"/>
            <w:vAlign w:val="center"/>
          </w:tcPr>
          <w:p w:rsidR="006D61E1" w:rsidRPr="00262B12" w:rsidRDefault="006D61E1" w:rsidP="00291A5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2B12">
              <w:rPr>
                <w:rFonts w:ascii="標楷體" w:eastAsia="標楷體" w:hAnsi="標楷體" w:hint="eastAsia"/>
                <w:sz w:val="28"/>
                <w:szCs w:val="28"/>
              </w:rPr>
              <w:t>放</w:t>
            </w:r>
            <w:r w:rsidRPr="00262B1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62B12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262B1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62B12">
              <w:rPr>
                <w:rFonts w:ascii="標楷體" w:eastAsia="標楷體" w:hAnsi="標楷體" w:hint="eastAsia"/>
                <w:sz w:val="28"/>
                <w:szCs w:val="28"/>
              </w:rPr>
              <w:t>集 合 位 置</w:t>
            </w:r>
          </w:p>
        </w:tc>
      </w:tr>
      <w:tr w:rsidR="006D61E1" w:rsidTr="00BD0C8C">
        <w:trPr>
          <w:trHeight w:val="698"/>
        </w:trPr>
        <w:tc>
          <w:tcPr>
            <w:tcW w:w="3306" w:type="dxa"/>
            <w:vAlign w:val="center"/>
          </w:tcPr>
          <w:p w:rsidR="006D61E1" w:rsidRPr="00262B12" w:rsidRDefault="00D241E3" w:rsidP="00291A5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2B12">
              <w:rPr>
                <w:rFonts w:ascii="標楷體" w:eastAsia="標楷體" w:hAnsi="標楷體" w:hint="eastAsia"/>
                <w:sz w:val="28"/>
                <w:szCs w:val="28"/>
              </w:rPr>
              <w:t>第一</w:t>
            </w:r>
            <w:r w:rsidR="00A91412" w:rsidRPr="00262B12">
              <w:rPr>
                <w:rFonts w:ascii="標楷體" w:eastAsia="標楷體" w:hAnsi="標楷體" w:hint="eastAsia"/>
                <w:sz w:val="28"/>
                <w:szCs w:val="28"/>
              </w:rPr>
              <w:t>路</w:t>
            </w:r>
            <w:r w:rsidR="006D61E1" w:rsidRPr="00262B12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6971" w:type="dxa"/>
            <w:vAlign w:val="center"/>
          </w:tcPr>
          <w:p w:rsidR="006D61E1" w:rsidRPr="00262B12" w:rsidRDefault="001F5B56" w:rsidP="00291A5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62B12">
              <w:rPr>
                <w:rFonts w:ascii="標楷體" w:eastAsia="標楷體" w:hAnsi="標楷體" w:hint="eastAsia"/>
                <w:sz w:val="28"/>
                <w:szCs w:val="28"/>
              </w:rPr>
              <w:t>中正樓</w:t>
            </w:r>
            <w:r w:rsidR="003105CD">
              <w:rPr>
                <w:rFonts w:ascii="標楷體" w:eastAsia="標楷體" w:hAnsi="標楷體" w:hint="eastAsia"/>
                <w:sz w:val="28"/>
                <w:szCs w:val="28"/>
              </w:rPr>
              <w:t>穿堂</w:t>
            </w:r>
          </w:p>
        </w:tc>
      </w:tr>
      <w:tr w:rsidR="006D61E1" w:rsidRPr="001F379C" w:rsidTr="00BD0C8C">
        <w:trPr>
          <w:trHeight w:val="709"/>
        </w:trPr>
        <w:tc>
          <w:tcPr>
            <w:tcW w:w="3306" w:type="dxa"/>
            <w:vAlign w:val="center"/>
          </w:tcPr>
          <w:p w:rsidR="006D61E1" w:rsidRPr="00262B12" w:rsidRDefault="00A91412" w:rsidP="00291A5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2B12">
              <w:rPr>
                <w:rFonts w:ascii="標楷體" w:eastAsia="標楷體" w:hAnsi="標楷體" w:hint="eastAsia"/>
                <w:sz w:val="28"/>
                <w:szCs w:val="28"/>
              </w:rPr>
              <w:t>第二路</w:t>
            </w:r>
            <w:r w:rsidR="006D61E1" w:rsidRPr="00262B12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6971" w:type="dxa"/>
            <w:vAlign w:val="center"/>
          </w:tcPr>
          <w:p w:rsidR="006D61E1" w:rsidRPr="00262B12" w:rsidRDefault="003105CD" w:rsidP="003105C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  <w:r w:rsidR="00262B12" w:rsidRPr="00262B12">
              <w:rPr>
                <w:rFonts w:ascii="標楷體" w:eastAsia="標楷體" w:hAnsi="標楷體" w:hint="eastAsia"/>
                <w:sz w:val="28"/>
                <w:szCs w:val="28"/>
              </w:rPr>
              <w:t>廚房側門通道</w:t>
            </w:r>
          </w:p>
        </w:tc>
      </w:tr>
      <w:tr w:rsidR="006D61E1" w:rsidTr="00291A57">
        <w:trPr>
          <w:trHeight w:val="510"/>
        </w:trPr>
        <w:tc>
          <w:tcPr>
            <w:tcW w:w="3306" w:type="dxa"/>
          </w:tcPr>
          <w:p w:rsidR="00262B12" w:rsidRPr="00262B12" w:rsidRDefault="00BD0C8C" w:rsidP="00291A5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第三路隊-</w:t>
            </w:r>
            <w:r w:rsidRPr="00262B12">
              <w:rPr>
                <w:rFonts w:ascii="標楷體" w:eastAsia="標楷體" w:hAnsi="標楷體" w:hint="eastAsia"/>
                <w:sz w:val="28"/>
                <w:szCs w:val="28"/>
              </w:rPr>
              <w:t>安親班接載</w:t>
            </w:r>
          </w:p>
        </w:tc>
        <w:tc>
          <w:tcPr>
            <w:tcW w:w="6971" w:type="dxa"/>
          </w:tcPr>
          <w:p w:rsidR="006D61E1" w:rsidRPr="00262B12" w:rsidRDefault="00291A57" w:rsidP="00291A5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游泳池前</w:t>
            </w:r>
          </w:p>
        </w:tc>
      </w:tr>
      <w:tr w:rsidR="00291A57" w:rsidTr="00BD0C8C">
        <w:trPr>
          <w:trHeight w:val="480"/>
        </w:trPr>
        <w:tc>
          <w:tcPr>
            <w:tcW w:w="3306" w:type="dxa"/>
            <w:vAlign w:val="center"/>
          </w:tcPr>
          <w:p w:rsidR="00291A57" w:rsidRDefault="00291A57" w:rsidP="00291A5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第四路隊-</w:t>
            </w:r>
            <w:r w:rsidRPr="00262B12">
              <w:rPr>
                <w:rFonts w:ascii="標楷體" w:eastAsia="標楷體" w:hAnsi="標楷體" w:hint="eastAsia"/>
                <w:sz w:val="28"/>
                <w:szCs w:val="28"/>
              </w:rPr>
              <w:t>家長接送</w:t>
            </w:r>
          </w:p>
        </w:tc>
        <w:tc>
          <w:tcPr>
            <w:tcW w:w="6971" w:type="dxa"/>
            <w:vAlign w:val="center"/>
          </w:tcPr>
          <w:p w:rsidR="00291A57" w:rsidRDefault="00291A57" w:rsidP="00291A5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62B12">
              <w:rPr>
                <w:rFonts w:ascii="標楷體" w:eastAsia="標楷體" w:hAnsi="標楷體" w:hint="eastAsia"/>
                <w:sz w:val="28"/>
                <w:szCs w:val="28"/>
              </w:rPr>
              <w:t>中強樓穿堂</w:t>
            </w:r>
            <w:proofErr w:type="gramEnd"/>
          </w:p>
        </w:tc>
      </w:tr>
      <w:tr w:rsidR="002D6742" w:rsidTr="00BD0C8C">
        <w:trPr>
          <w:trHeight w:val="550"/>
        </w:trPr>
        <w:tc>
          <w:tcPr>
            <w:tcW w:w="3306" w:type="dxa"/>
            <w:vAlign w:val="center"/>
          </w:tcPr>
          <w:p w:rsidR="002D6742" w:rsidRPr="00262B12" w:rsidRDefault="002D6742" w:rsidP="00291A5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2B12">
              <w:rPr>
                <w:rFonts w:ascii="標楷體" w:eastAsia="標楷體" w:hAnsi="標楷體" w:hint="eastAsia"/>
                <w:sz w:val="28"/>
                <w:szCs w:val="28"/>
              </w:rPr>
              <w:t>自行車隊</w:t>
            </w:r>
          </w:p>
        </w:tc>
        <w:tc>
          <w:tcPr>
            <w:tcW w:w="6971" w:type="dxa"/>
            <w:vAlign w:val="center"/>
          </w:tcPr>
          <w:p w:rsidR="002D6742" w:rsidRPr="00262B12" w:rsidRDefault="003105CD" w:rsidP="00291A5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游泳池旁自行</w:t>
            </w:r>
            <w:r w:rsidR="00262B12">
              <w:rPr>
                <w:rFonts w:ascii="標楷體" w:eastAsia="標楷體" w:hAnsi="標楷體" w:hint="eastAsia"/>
                <w:sz w:val="28"/>
                <w:szCs w:val="28"/>
              </w:rPr>
              <w:t>車停放區</w:t>
            </w:r>
            <w:r w:rsidR="002D6742" w:rsidRPr="00262B1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730206" w:rsidRDefault="00730206" w:rsidP="00D473EA">
      <w:pPr>
        <w:pStyle w:val="a3"/>
        <w:spacing w:before="0" w:beforeAutospacing="0" w:after="0" w:afterAutospacing="0" w:line="500" w:lineRule="exact"/>
        <w:ind w:rightChars="-323" w:right="-775"/>
        <w:rPr>
          <w:rFonts w:ascii="標楷體" w:eastAsia="標楷體" w:hAnsi="標楷體"/>
          <w:b/>
          <w:sz w:val="26"/>
        </w:rPr>
      </w:pPr>
    </w:p>
    <w:p w:rsidR="007623D0" w:rsidRDefault="00730206" w:rsidP="00D473EA">
      <w:pPr>
        <w:pStyle w:val="a3"/>
        <w:spacing w:before="0" w:beforeAutospacing="0" w:after="0" w:afterAutospacing="0" w:line="500" w:lineRule="exact"/>
        <w:ind w:rightChars="-323" w:right="-775"/>
        <w:rPr>
          <w:rFonts w:ascii="標楷體" w:eastAsia="標楷體" w:hAnsi="標楷體"/>
          <w:b/>
          <w:sz w:val="26"/>
        </w:rPr>
      </w:pPr>
      <w:r>
        <w:rPr>
          <w:rFonts w:ascii="標楷體" w:eastAsia="標楷體" w:hAnsi="標楷體"/>
          <w:b/>
          <w:sz w:val="26"/>
        </w:rPr>
        <w:br w:type="page"/>
      </w:r>
      <w:r w:rsidR="00EF5642">
        <w:rPr>
          <w:rFonts w:ascii="標楷體" w:eastAsia="標楷體" w:hAnsi="標楷體" w:hint="eastAsia"/>
          <w:b/>
          <w:sz w:val="26"/>
        </w:rPr>
        <w:lastRenderedPageBreak/>
        <w:t>陸</w:t>
      </w:r>
      <w:r w:rsidR="007C67B9">
        <w:rPr>
          <w:rFonts w:ascii="標楷體" w:eastAsia="標楷體" w:hAnsi="標楷體" w:hint="eastAsia"/>
          <w:b/>
          <w:sz w:val="26"/>
        </w:rPr>
        <w:t>、</w:t>
      </w:r>
      <w:r w:rsidR="002D6742">
        <w:rPr>
          <w:rFonts w:ascii="標楷體" w:eastAsia="標楷體" w:hAnsi="標楷體" w:hint="eastAsia"/>
          <w:b/>
          <w:sz w:val="26"/>
        </w:rPr>
        <w:t>106</w:t>
      </w:r>
      <w:r w:rsidR="00D2090C">
        <w:rPr>
          <w:rFonts w:ascii="標楷體" w:eastAsia="標楷體" w:hAnsi="標楷體" w:hint="eastAsia"/>
          <w:b/>
          <w:sz w:val="26"/>
        </w:rPr>
        <w:t>學年度上學與放學行進路線、放學路隊</w:t>
      </w:r>
      <w:r w:rsidR="00B37BD2" w:rsidRPr="00B37BD2">
        <w:rPr>
          <w:rFonts w:ascii="標楷體" w:eastAsia="標楷體" w:hAnsi="標楷體" w:hint="eastAsia"/>
          <w:b/>
          <w:sz w:val="26"/>
        </w:rPr>
        <w:t>位置</w:t>
      </w:r>
      <w:r w:rsidR="00D2090C">
        <w:rPr>
          <w:rFonts w:ascii="標楷體" w:eastAsia="標楷體" w:hAnsi="標楷體" w:hint="eastAsia"/>
          <w:b/>
          <w:sz w:val="26"/>
        </w:rPr>
        <w:t>及導護老師執勤</w:t>
      </w:r>
      <w:r w:rsidR="00B37BD2" w:rsidRPr="00B37BD2">
        <w:rPr>
          <w:rFonts w:ascii="標楷體" w:eastAsia="標楷體" w:hAnsi="標楷體" w:hint="eastAsia"/>
          <w:b/>
          <w:sz w:val="26"/>
        </w:rPr>
        <w:t>分配圖</w:t>
      </w:r>
    </w:p>
    <w:p w:rsidR="0094366D" w:rsidRDefault="00291A57" w:rsidP="00D473EA">
      <w:pPr>
        <w:pStyle w:val="a3"/>
        <w:spacing w:before="0" w:beforeAutospacing="0" w:after="0" w:afterAutospacing="0" w:line="500" w:lineRule="exact"/>
        <w:ind w:rightChars="-323" w:right="-775"/>
        <w:rPr>
          <w:rFonts w:ascii="標楷體" w:eastAsia="標楷體" w:hAnsi="標楷體"/>
          <w:b/>
          <w:sz w:val="26"/>
        </w:rPr>
      </w:pPr>
      <w:r>
        <w:rPr>
          <w:rFonts w:ascii="標楷體" w:eastAsia="標楷體" w:hAnsi="標楷體" w:hint="eastAsia"/>
          <w:b/>
          <w:sz w:val="26"/>
        </w:rPr>
        <w:t xml:space="preserve">　　一、</w:t>
      </w:r>
      <w:r w:rsidR="003105CD">
        <w:rPr>
          <w:rFonts w:ascii="標楷體" w:eastAsia="標楷體" w:hAnsi="標楷體" w:hint="eastAsia"/>
          <w:b/>
          <w:sz w:val="26"/>
        </w:rPr>
        <w:t>上學</w:t>
      </w:r>
      <w:r w:rsidR="0094366D">
        <w:rPr>
          <w:rFonts w:ascii="標楷體" w:eastAsia="標楷體" w:hAnsi="標楷體" w:hint="eastAsia"/>
          <w:b/>
          <w:sz w:val="26"/>
        </w:rPr>
        <w:t>行進路線及導護老師執勤分配圖</w:t>
      </w:r>
    </w:p>
    <w:p w:rsidR="00FD12B1" w:rsidRDefault="00B83826" w:rsidP="00291A57">
      <w:pPr>
        <w:pStyle w:val="a3"/>
        <w:spacing w:before="0" w:beforeAutospacing="0" w:after="0" w:afterAutospacing="0"/>
        <w:rPr>
          <w:rFonts w:ascii="標楷體" w:eastAsia="標楷體" w:hAnsi="標楷體"/>
          <w:b/>
          <w:sz w:val="26"/>
        </w:rPr>
      </w:pPr>
      <w:r w:rsidRPr="00B83826">
        <w:rPr>
          <w:rFonts w:ascii="標楷體" w:eastAsia="標楷體" w:hAnsi="標楷體"/>
          <w:b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400.85pt">
            <v:imagedata r:id="rId8" o:title="未命名1"/>
          </v:shape>
        </w:pict>
      </w:r>
    </w:p>
    <w:p w:rsidR="00D82FEB" w:rsidRDefault="00FD12B1" w:rsidP="00291A57">
      <w:pPr>
        <w:pStyle w:val="a3"/>
        <w:spacing w:before="0" w:beforeAutospacing="0" w:after="0" w:afterAutospacing="0"/>
        <w:rPr>
          <w:rFonts w:ascii="標楷體" w:eastAsia="標楷體" w:hAnsi="標楷體"/>
          <w:b/>
          <w:sz w:val="26"/>
        </w:rPr>
      </w:pPr>
      <w:r>
        <w:rPr>
          <w:rFonts w:ascii="標楷體" w:eastAsia="標楷體" w:hAnsi="標楷體"/>
          <w:b/>
          <w:sz w:val="26"/>
        </w:rPr>
        <w:br w:type="page"/>
      </w:r>
      <w:r>
        <w:rPr>
          <w:rFonts w:ascii="標楷體" w:eastAsia="標楷體" w:hAnsi="標楷體" w:hint="eastAsia"/>
          <w:b/>
          <w:sz w:val="26"/>
        </w:rPr>
        <w:lastRenderedPageBreak/>
        <w:t xml:space="preserve">　　二、</w:t>
      </w:r>
      <w:r w:rsidR="0094366D">
        <w:rPr>
          <w:rFonts w:ascii="標楷體" w:eastAsia="標楷體" w:hAnsi="標楷體" w:hint="eastAsia"/>
          <w:b/>
          <w:sz w:val="26"/>
        </w:rPr>
        <w:t>放學行進路線、放學路隊</w:t>
      </w:r>
      <w:r w:rsidR="0094366D" w:rsidRPr="00B37BD2">
        <w:rPr>
          <w:rFonts w:ascii="標楷體" w:eastAsia="標楷體" w:hAnsi="標楷體" w:hint="eastAsia"/>
          <w:b/>
          <w:sz w:val="26"/>
        </w:rPr>
        <w:t>位置</w:t>
      </w:r>
      <w:r w:rsidR="0094366D">
        <w:rPr>
          <w:rFonts w:ascii="標楷體" w:eastAsia="標楷體" w:hAnsi="標楷體" w:hint="eastAsia"/>
          <w:b/>
          <w:sz w:val="26"/>
        </w:rPr>
        <w:t>及導護老師執勤</w:t>
      </w:r>
      <w:r w:rsidR="0094366D" w:rsidRPr="00B37BD2">
        <w:rPr>
          <w:rFonts w:ascii="標楷體" w:eastAsia="標楷體" w:hAnsi="標楷體" w:hint="eastAsia"/>
          <w:b/>
          <w:sz w:val="26"/>
        </w:rPr>
        <w:t>分配圖</w:t>
      </w:r>
    </w:p>
    <w:p w:rsidR="0094366D" w:rsidRPr="00D82FEB" w:rsidRDefault="00B83826" w:rsidP="00D82FEB">
      <w:pPr>
        <w:pStyle w:val="a3"/>
        <w:spacing w:before="0" w:beforeAutospacing="0" w:after="0" w:afterAutospacing="0"/>
        <w:ind w:rightChars="-323" w:right="-775"/>
        <w:rPr>
          <w:rFonts w:ascii="標楷體" w:eastAsia="標楷體" w:hAnsi="標楷體"/>
          <w:b/>
          <w:sz w:val="26"/>
        </w:rPr>
      </w:pPr>
      <w:r w:rsidRPr="00B83826">
        <w:rPr>
          <w:rFonts w:ascii="標楷體" w:eastAsia="標楷體" w:hAnsi="標楷體"/>
          <w:b/>
          <w:sz w:val="26"/>
        </w:rPr>
        <w:pict>
          <v:shape id="_x0000_i1026" type="#_x0000_t75" style="width:509.9pt;height:421.25pt">
            <v:imagedata r:id="rId9" o:title="放學路隊圖"/>
          </v:shape>
        </w:pict>
      </w:r>
    </w:p>
    <w:p w:rsidR="008C044E" w:rsidRPr="007C67B9" w:rsidRDefault="00EF5642" w:rsidP="00D473EA">
      <w:pPr>
        <w:spacing w:before="100" w:beforeAutospacing="1" w:after="100" w:afterAutospacing="1" w:line="500" w:lineRule="exact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 w:hint="eastAsia"/>
          <w:b/>
        </w:rPr>
        <w:t>柒</w:t>
      </w:r>
      <w:proofErr w:type="gramEnd"/>
      <w:r w:rsidR="008C044E" w:rsidRPr="007C67B9">
        <w:rPr>
          <w:rFonts w:ascii="標楷體" w:eastAsia="標楷體" w:hAnsi="標楷體" w:hint="eastAsia"/>
          <w:b/>
        </w:rPr>
        <w:t>、本辦法經校長核可後實施，修正時亦同。</w:t>
      </w:r>
    </w:p>
    <w:p w:rsidR="008C044E" w:rsidRPr="007C67B9" w:rsidRDefault="008C044E" w:rsidP="00D473EA">
      <w:pPr>
        <w:spacing w:before="100" w:beforeAutospacing="1" w:after="100" w:afterAutospacing="1" w:line="500" w:lineRule="exact"/>
        <w:rPr>
          <w:rFonts w:ascii="標楷體" w:eastAsia="標楷體" w:hAnsi="標楷體"/>
        </w:rPr>
      </w:pPr>
      <w:r w:rsidRPr="00EC6060">
        <w:rPr>
          <w:rFonts w:ascii="標楷體" w:eastAsia="標楷體" w:hAnsi="標楷體" w:hint="eastAsia"/>
        </w:rPr>
        <w:t>承辦人</w:t>
      </w:r>
      <w:r w:rsidR="00D82FEB">
        <w:rPr>
          <w:rFonts w:ascii="標楷體" w:eastAsia="標楷體" w:hAnsi="標楷體" w:hint="eastAsia"/>
        </w:rPr>
        <w:t>：</w:t>
      </w:r>
      <w:r w:rsidRPr="00EC6060">
        <w:rPr>
          <w:rFonts w:ascii="標楷體" w:eastAsia="標楷體" w:hAnsi="標楷體" w:hint="eastAsia"/>
        </w:rPr>
        <w:t xml:space="preserve">                   </w:t>
      </w:r>
      <w:r w:rsidR="00D82FEB">
        <w:rPr>
          <w:rFonts w:ascii="標楷體" w:eastAsia="標楷體" w:hAnsi="標楷體" w:hint="eastAsia"/>
        </w:rPr>
        <w:t>處室</w:t>
      </w:r>
      <w:r w:rsidRPr="00EC6060">
        <w:rPr>
          <w:rFonts w:ascii="標楷體" w:eastAsia="標楷體" w:hAnsi="標楷體" w:hint="eastAsia"/>
        </w:rPr>
        <w:t>主任</w:t>
      </w:r>
      <w:r w:rsidR="00D82FEB">
        <w:rPr>
          <w:rFonts w:ascii="標楷體" w:eastAsia="標楷體" w:hAnsi="標楷體" w:hint="eastAsia"/>
        </w:rPr>
        <w:t>：</w:t>
      </w:r>
      <w:r w:rsidRPr="00EC6060">
        <w:rPr>
          <w:rFonts w:ascii="標楷體" w:eastAsia="標楷體" w:hAnsi="標楷體" w:hint="eastAsia"/>
        </w:rPr>
        <w:t xml:space="preserve">                       校長</w:t>
      </w:r>
      <w:r w:rsidR="00D82FEB">
        <w:rPr>
          <w:rFonts w:ascii="標楷體" w:eastAsia="標楷體" w:hAnsi="標楷體" w:hint="eastAsia"/>
        </w:rPr>
        <w:t>：</w:t>
      </w:r>
    </w:p>
    <w:sectPr w:rsidR="008C044E" w:rsidRPr="007C67B9" w:rsidSect="001449DB">
      <w:footerReference w:type="even" r:id="rId10"/>
      <w:pgSz w:w="11906" w:h="16838" w:code="9"/>
      <w:pgMar w:top="680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2A3" w:rsidRDefault="005B12A3">
      <w:r>
        <w:separator/>
      </w:r>
    </w:p>
  </w:endnote>
  <w:endnote w:type="continuationSeparator" w:id="1">
    <w:p w:rsidR="005B12A3" w:rsidRDefault="005B1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2A3" w:rsidRDefault="00B83826" w:rsidP="00FB755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B12A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12A3" w:rsidRDefault="005B12A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2A3" w:rsidRDefault="005B12A3">
      <w:r>
        <w:separator/>
      </w:r>
    </w:p>
  </w:footnote>
  <w:footnote w:type="continuationSeparator" w:id="1">
    <w:p w:rsidR="005B12A3" w:rsidRDefault="005B12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56833"/>
    <w:multiLevelType w:val="hybridMultilevel"/>
    <w:tmpl w:val="AF26CB98"/>
    <w:lvl w:ilvl="0" w:tplc="D4A69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8274E0B"/>
    <w:multiLevelType w:val="hybridMultilevel"/>
    <w:tmpl w:val="1F80FA72"/>
    <w:lvl w:ilvl="0" w:tplc="2E6E8D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F43024B"/>
    <w:multiLevelType w:val="hybridMultilevel"/>
    <w:tmpl w:val="6FFC73EE"/>
    <w:lvl w:ilvl="0" w:tplc="D7DC8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0690810"/>
    <w:multiLevelType w:val="hybridMultilevel"/>
    <w:tmpl w:val="E5C67946"/>
    <w:lvl w:ilvl="0" w:tplc="FEC45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645675D"/>
    <w:multiLevelType w:val="multilevel"/>
    <w:tmpl w:val="A8BCC42A"/>
    <w:lvl w:ilvl="0">
      <w:start w:val="5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>
    <w:nsid w:val="2C3355EE"/>
    <w:multiLevelType w:val="hybridMultilevel"/>
    <w:tmpl w:val="C0FAA7BE"/>
    <w:lvl w:ilvl="0" w:tplc="04090015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60D5516"/>
    <w:multiLevelType w:val="hybridMultilevel"/>
    <w:tmpl w:val="BDA4C36A"/>
    <w:lvl w:ilvl="0" w:tplc="5678C51A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F7958CF"/>
    <w:multiLevelType w:val="hybridMultilevel"/>
    <w:tmpl w:val="B0D6B88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23F2A4A"/>
    <w:multiLevelType w:val="hybridMultilevel"/>
    <w:tmpl w:val="FE34DA3A"/>
    <w:lvl w:ilvl="0" w:tplc="96384D90">
      <w:start w:val="1"/>
      <w:numFmt w:val="decimal"/>
      <w:lvlText w:val="（%1）"/>
      <w:lvlJc w:val="left"/>
      <w:pPr>
        <w:tabs>
          <w:tab w:val="num" w:pos="1248"/>
        </w:tabs>
        <w:ind w:left="1248" w:hanging="72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8"/>
        </w:tabs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8"/>
        </w:tabs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8"/>
        </w:tabs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8"/>
        </w:tabs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8"/>
        </w:tabs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8"/>
        </w:tabs>
        <w:ind w:left="4848" w:hanging="480"/>
      </w:pPr>
    </w:lvl>
  </w:abstractNum>
  <w:abstractNum w:abstractNumId="9">
    <w:nsid w:val="464040E4"/>
    <w:multiLevelType w:val="multilevel"/>
    <w:tmpl w:val="49EAF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A93FBC"/>
    <w:multiLevelType w:val="hybridMultilevel"/>
    <w:tmpl w:val="DCE246F0"/>
    <w:lvl w:ilvl="0" w:tplc="B0706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D25506C"/>
    <w:multiLevelType w:val="hybridMultilevel"/>
    <w:tmpl w:val="A8BCC42A"/>
    <w:lvl w:ilvl="0" w:tplc="C5144544">
      <w:start w:val="5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>
    <w:nsid w:val="569C76C8"/>
    <w:multiLevelType w:val="hybridMultilevel"/>
    <w:tmpl w:val="7BDC1B58"/>
    <w:lvl w:ilvl="0" w:tplc="3A08CD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D8758BD"/>
    <w:multiLevelType w:val="hybridMultilevel"/>
    <w:tmpl w:val="200E10C2"/>
    <w:lvl w:ilvl="0" w:tplc="6F2EA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7E767DD"/>
    <w:multiLevelType w:val="hybridMultilevel"/>
    <w:tmpl w:val="931C02EE"/>
    <w:lvl w:ilvl="0" w:tplc="6E762B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E307937"/>
    <w:multiLevelType w:val="hybridMultilevel"/>
    <w:tmpl w:val="84C640A4"/>
    <w:lvl w:ilvl="0" w:tplc="AA96D0E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05131D0"/>
    <w:multiLevelType w:val="hybridMultilevel"/>
    <w:tmpl w:val="9378C944"/>
    <w:lvl w:ilvl="0" w:tplc="3D6E28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E6B125D"/>
    <w:multiLevelType w:val="multilevel"/>
    <w:tmpl w:val="A8BCC42A"/>
    <w:lvl w:ilvl="0">
      <w:start w:val="5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5"/>
  </w:num>
  <w:num w:numId="5">
    <w:abstractNumId w:val="11"/>
  </w:num>
  <w:num w:numId="6">
    <w:abstractNumId w:val="16"/>
  </w:num>
  <w:num w:numId="7">
    <w:abstractNumId w:val="0"/>
  </w:num>
  <w:num w:numId="8">
    <w:abstractNumId w:val="10"/>
  </w:num>
  <w:num w:numId="9">
    <w:abstractNumId w:val="1"/>
  </w:num>
  <w:num w:numId="10">
    <w:abstractNumId w:val="14"/>
  </w:num>
  <w:num w:numId="11">
    <w:abstractNumId w:val="3"/>
  </w:num>
  <w:num w:numId="12">
    <w:abstractNumId w:val="2"/>
  </w:num>
  <w:num w:numId="13">
    <w:abstractNumId w:val="9"/>
  </w:num>
  <w:num w:numId="14">
    <w:abstractNumId w:val="4"/>
  </w:num>
  <w:num w:numId="15">
    <w:abstractNumId w:val="17"/>
  </w:num>
  <w:num w:numId="16">
    <w:abstractNumId w:val="7"/>
  </w:num>
  <w:num w:numId="17">
    <w:abstractNumId w:val="6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44E"/>
    <w:rsid w:val="0004547E"/>
    <w:rsid w:val="0007649E"/>
    <w:rsid w:val="00077309"/>
    <w:rsid w:val="00084553"/>
    <w:rsid w:val="000B30D7"/>
    <w:rsid w:val="0013184E"/>
    <w:rsid w:val="001449DB"/>
    <w:rsid w:val="0016068A"/>
    <w:rsid w:val="001C4613"/>
    <w:rsid w:val="001F2ECB"/>
    <w:rsid w:val="001F5B56"/>
    <w:rsid w:val="0021730F"/>
    <w:rsid w:val="00247D08"/>
    <w:rsid w:val="00262B12"/>
    <w:rsid w:val="00291A57"/>
    <w:rsid w:val="002D6742"/>
    <w:rsid w:val="003105CD"/>
    <w:rsid w:val="003328C8"/>
    <w:rsid w:val="003A602B"/>
    <w:rsid w:val="003A60FF"/>
    <w:rsid w:val="003F64E7"/>
    <w:rsid w:val="00442471"/>
    <w:rsid w:val="0048413A"/>
    <w:rsid w:val="00492A89"/>
    <w:rsid w:val="004B5A4F"/>
    <w:rsid w:val="004C18D8"/>
    <w:rsid w:val="004D7435"/>
    <w:rsid w:val="005526B8"/>
    <w:rsid w:val="00553023"/>
    <w:rsid w:val="00576BAE"/>
    <w:rsid w:val="00584050"/>
    <w:rsid w:val="0059685A"/>
    <w:rsid w:val="0059696D"/>
    <w:rsid w:val="005A1BCB"/>
    <w:rsid w:val="005B12A3"/>
    <w:rsid w:val="005F370A"/>
    <w:rsid w:val="005F5FF2"/>
    <w:rsid w:val="00606765"/>
    <w:rsid w:val="00637044"/>
    <w:rsid w:val="006509DC"/>
    <w:rsid w:val="006A5FA0"/>
    <w:rsid w:val="006D61E1"/>
    <w:rsid w:val="00730206"/>
    <w:rsid w:val="007623D0"/>
    <w:rsid w:val="007C5A36"/>
    <w:rsid w:val="007C67B9"/>
    <w:rsid w:val="00810B15"/>
    <w:rsid w:val="00842609"/>
    <w:rsid w:val="00852267"/>
    <w:rsid w:val="00895447"/>
    <w:rsid w:val="008B0E97"/>
    <w:rsid w:val="008C044E"/>
    <w:rsid w:val="00904911"/>
    <w:rsid w:val="0094366D"/>
    <w:rsid w:val="0097775C"/>
    <w:rsid w:val="00995008"/>
    <w:rsid w:val="009F6DD7"/>
    <w:rsid w:val="00A0637C"/>
    <w:rsid w:val="00A708B8"/>
    <w:rsid w:val="00A91412"/>
    <w:rsid w:val="00AC7C87"/>
    <w:rsid w:val="00AD5095"/>
    <w:rsid w:val="00B359E3"/>
    <w:rsid w:val="00B37BD2"/>
    <w:rsid w:val="00B8141F"/>
    <w:rsid w:val="00B83826"/>
    <w:rsid w:val="00BA4B25"/>
    <w:rsid w:val="00BB3A29"/>
    <w:rsid w:val="00BD0C8C"/>
    <w:rsid w:val="00BF5515"/>
    <w:rsid w:val="00C268ED"/>
    <w:rsid w:val="00C37926"/>
    <w:rsid w:val="00C66D0C"/>
    <w:rsid w:val="00CB56DC"/>
    <w:rsid w:val="00D2090C"/>
    <w:rsid w:val="00D241E3"/>
    <w:rsid w:val="00D301B5"/>
    <w:rsid w:val="00D473EA"/>
    <w:rsid w:val="00D82FEB"/>
    <w:rsid w:val="00DB2FBA"/>
    <w:rsid w:val="00E132A0"/>
    <w:rsid w:val="00E70400"/>
    <w:rsid w:val="00E77025"/>
    <w:rsid w:val="00EC6060"/>
    <w:rsid w:val="00EC64BF"/>
    <w:rsid w:val="00EF5642"/>
    <w:rsid w:val="00F01988"/>
    <w:rsid w:val="00FB7556"/>
    <w:rsid w:val="00FC279D"/>
    <w:rsid w:val="00FD1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44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C044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4">
    <w:name w:val="Body Text"/>
    <w:basedOn w:val="a"/>
    <w:rsid w:val="008C044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5">
    <w:name w:val="Body Text Indent"/>
    <w:basedOn w:val="a"/>
    <w:rsid w:val="008C044E"/>
    <w:pPr>
      <w:framePr w:hSpace="180" w:wrap="around" w:vAnchor="page" w:hAnchor="margin" w:y="1761"/>
      <w:spacing w:before="100" w:beforeAutospacing="1" w:after="100" w:afterAutospacing="1" w:line="0" w:lineRule="atLeast"/>
      <w:ind w:left="480" w:hangingChars="200" w:hanging="480"/>
    </w:pPr>
    <w:rPr>
      <w:rFonts w:ascii="標楷體" w:eastAsia="標楷體" w:hAnsi="標楷體"/>
    </w:rPr>
  </w:style>
  <w:style w:type="paragraph" w:styleId="a6">
    <w:name w:val="footer"/>
    <w:basedOn w:val="a"/>
    <w:rsid w:val="008C0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8C044E"/>
  </w:style>
  <w:style w:type="paragraph" w:styleId="a8">
    <w:name w:val="header"/>
    <w:basedOn w:val="a"/>
    <w:rsid w:val="00EC6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annotation reference"/>
    <w:basedOn w:val="a0"/>
    <w:semiHidden/>
    <w:rsid w:val="00637044"/>
    <w:rPr>
      <w:sz w:val="18"/>
      <w:szCs w:val="18"/>
    </w:rPr>
  </w:style>
  <w:style w:type="paragraph" w:styleId="aa">
    <w:name w:val="annotation text"/>
    <w:basedOn w:val="a"/>
    <w:semiHidden/>
    <w:rsid w:val="00637044"/>
  </w:style>
  <w:style w:type="paragraph" w:styleId="ab">
    <w:name w:val="annotation subject"/>
    <w:basedOn w:val="aa"/>
    <w:next w:val="aa"/>
    <w:semiHidden/>
    <w:rsid w:val="00637044"/>
    <w:rPr>
      <w:b/>
      <w:bCs/>
    </w:rPr>
  </w:style>
  <w:style w:type="paragraph" w:styleId="ac">
    <w:name w:val="Balloon Text"/>
    <w:basedOn w:val="a"/>
    <w:semiHidden/>
    <w:rsid w:val="00637044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4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55D81-243E-4BD5-AA56-E5D881B13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1434</Words>
  <Characters>290</Characters>
  <Application>Microsoft Office Word</Application>
  <DocSecurity>0</DocSecurity>
  <Lines>2</Lines>
  <Paragraphs>3</Paragraphs>
  <ScaleCrop>false</ScaleCrop>
  <Company>CMT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花蓮縣中正國民小學路隊編排辦法</dc:title>
  <dc:subject/>
  <dc:creator>ASUS</dc:creator>
  <cp:keywords/>
  <dc:description/>
  <cp:lastModifiedBy>USER</cp:lastModifiedBy>
  <cp:revision>21</cp:revision>
  <dcterms:created xsi:type="dcterms:W3CDTF">2017-08-09T01:23:00Z</dcterms:created>
  <dcterms:modified xsi:type="dcterms:W3CDTF">2017-08-21T03:22:00Z</dcterms:modified>
</cp:coreProperties>
</file>