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208" w:type="dxa"/>
        <w:tblCellMar>
          <w:left w:w="28" w:type="dxa"/>
          <w:right w:w="28" w:type="dxa"/>
        </w:tblCellMar>
        <w:tblLook w:val="0000"/>
      </w:tblPr>
      <w:tblGrid>
        <w:gridCol w:w="3656"/>
        <w:gridCol w:w="7144"/>
      </w:tblGrid>
      <w:tr w:rsidR="00F4501D" w:rsidRPr="004F394A" w:rsidTr="00614442">
        <w:trPr>
          <w:trHeight w:val="50"/>
        </w:trPr>
        <w:tc>
          <w:tcPr>
            <w:tcW w:w="10800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501D" w:rsidRPr="004F394A" w:rsidRDefault="00F4501D" w:rsidP="00F4501D">
            <w:pPr>
              <w:widowControl/>
              <w:jc w:val="both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bookmarkStart w:id="0" w:name="_Hlk350252164"/>
            <w:r w:rsidRPr="00291A89">
              <w:rPr>
                <w:rFonts w:ascii="細明體" w:eastAsia="細明體" w:hAnsi="細明體" w:cs="新細明體" w:hint="eastAsia"/>
                <w:color w:val="000000"/>
                <w:kern w:val="0"/>
                <w:sz w:val="40"/>
                <w:szCs w:val="40"/>
              </w:rPr>
              <w:t>特  殊  專  長  收  件  審  查  表</w:t>
            </w:r>
            <w:bookmarkEnd w:id="0"/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收件日期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:_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______年____月____日</w:t>
            </w:r>
          </w:p>
        </w:tc>
      </w:tr>
      <w:tr w:rsidR="0049620C" w:rsidRPr="004F394A">
        <w:trPr>
          <w:trHeight w:val="298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F394A" w:rsidP="0049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□無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□有:  </w:t>
            </w:r>
          </w:p>
        </w:tc>
      </w:tr>
      <w:tr w:rsidR="0049620C" w:rsidRPr="004F394A">
        <w:trPr>
          <w:trHeight w:val="267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計畫名稱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F394A" w:rsidP="0049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□無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□有:  </w:t>
            </w:r>
          </w:p>
        </w:tc>
      </w:tr>
      <w:tr w:rsidR="00300C45" w:rsidRPr="004F394A">
        <w:trPr>
          <w:trHeight w:val="267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00C45" w:rsidRDefault="00300C45">
            <w:pPr>
              <w:spacing w:line="70" w:lineRule="atLeast"/>
              <w:jc w:val="righ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公文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00C45" w:rsidRDefault="00300C45" w:rsidP="00F548E6">
            <w:pPr>
              <w:spacing w:line="70" w:lineRule="atLeast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□有</w:t>
            </w:r>
            <w:r w:rsidR="00F548E6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□無</w:t>
            </w:r>
            <w:r w:rsidR="00F548E6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□縣府轉陳</w:t>
            </w:r>
          </w:p>
        </w:tc>
      </w:tr>
      <w:tr w:rsidR="0049620C" w:rsidRPr="004F394A">
        <w:trPr>
          <w:trHeight w:val="234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申請書</w:t>
            </w:r>
            <w:r w:rsidR="004F394A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(一式3份</w:t>
            </w:r>
            <w:r w:rsid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皆為正本</w:t>
            </w:r>
            <w:r w:rsidR="004F394A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F9400E" w:rsidP="0094238D">
            <w:pPr>
              <w:widowControl/>
              <w:spacing w:line="240" w:lineRule="exac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A411B7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="00A411B7"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F548E6"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A411B7"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A411B7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411B7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□無    備註: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承辦人</w:t>
            </w:r>
            <w:r w:rsid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須為學校教職員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(第</w:t>
            </w:r>
            <w:r w:rsidR="0094238D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梯次申請執行期最大值為10</w:t>
            </w:r>
            <w:r w:rsidR="0094238D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6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年</w:t>
            </w:r>
            <w:r w:rsidR="0094238D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月1日 至11月30日)</w:t>
            </w:r>
          </w:p>
        </w:tc>
      </w:tr>
      <w:tr w:rsidR="0049620C" w:rsidRPr="004F394A">
        <w:trPr>
          <w:trHeight w:val="382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291A89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經費概算表(一式3份</w:t>
            </w:r>
            <w:r w:rsid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皆為核章正本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A411B7" w:rsidP="00C95EB2">
            <w:pPr>
              <w:widowControl/>
              <w:spacing w:line="240" w:lineRule="exac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□無    備註:</w:t>
            </w:r>
            <w:r w:rsid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承辦人須為學校教職員，承辦人、會計、校長皆須核章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(第</w:t>
            </w:r>
            <w:r w:rsidR="00C95EB2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梯次申請執行期最大值為10</w:t>
            </w:r>
            <w:r w:rsidR="009C0743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5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年</w:t>
            </w:r>
            <w:r w:rsidR="00C95EB2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7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月1日 至11月30日)，</w:t>
            </w:r>
            <w:r w:rsidR="00C246B8">
              <w:rPr>
                <w:rFonts w:ascii="標楷體" w:eastAsia="標楷體" w:hAnsi="標楷體" w:hint="eastAsia"/>
                <w:b/>
                <w:bCs/>
                <w:color w:val="FF0000"/>
              </w:rPr>
              <w:t>本案為補助案，非委辦案，每件申請案，以部分補助為原則，請各承辦人盡可能依實際執行能力規劃經費</w:t>
            </w:r>
          </w:p>
        </w:tc>
      </w:tr>
      <w:tr w:rsidR="0049620C" w:rsidRPr="004F394A">
        <w:trPr>
          <w:trHeight w:val="18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F548E6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計畫</w:t>
            </w:r>
            <w:r w:rsidR="00291A89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書(一式3份)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A411B7" w:rsidP="0094238D">
            <w:pPr>
              <w:widowControl/>
              <w:spacing w:line="240" w:lineRule="exac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□無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備註: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第</w:t>
            </w:r>
            <w:r w:rsidR="00C95EB2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梯次申請執行期最大值為10</w:t>
            </w:r>
            <w:r w:rsidR="0094238D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6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年</w:t>
            </w:r>
            <w:r w:rsidR="0094238D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月1日 至11月30日</w:t>
            </w:r>
          </w:p>
        </w:tc>
      </w:tr>
      <w:tr w:rsidR="0049620C" w:rsidRPr="004F394A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F394A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hint="eastAsia"/>
                <w:sz w:val="20"/>
                <w:szCs w:val="20"/>
              </w:rPr>
              <w:t>專業</w:t>
            </w:r>
            <w:r w:rsidR="0049620C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指導人員名冊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(一式3份)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A411B7" w:rsidP="0094238D">
            <w:pPr>
              <w:widowControl/>
              <w:spacing w:line="240" w:lineRule="exac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□無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備註: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第</w:t>
            </w:r>
            <w:r w:rsidR="00C95EB2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2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梯次申請執行期最大值為10</w:t>
            </w:r>
            <w:r w:rsidR="0094238D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6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年</w:t>
            </w:r>
            <w:r w:rsidR="0094238D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1</w:t>
            </w:r>
            <w:r w:rsidR="00C246B8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月1日 至11月30日</w:t>
            </w:r>
          </w:p>
        </w:tc>
      </w:tr>
      <w:tr w:rsidR="0049620C" w:rsidRPr="004F394A">
        <w:trPr>
          <w:trHeight w:val="601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學生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名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冊</w:t>
            </w:r>
            <w:r w:rsidR="004F394A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(一式3份</w:t>
            </w:r>
            <w:r w:rsidR="001F23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皆為核章正本</w:t>
            </w:r>
            <w:r w:rsidR="004F394A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3F4F" w:rsidRDefault="00A411B7" w:rsidP="00143F4F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□無    </w:t>
            </w:r>
          </w:p>
          <w:p w:rsidR="0049620C" w:rsidRPr="004F394A" w:rsidRDefault="00A411B7" w:rsidP="00143F4F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  <w:r w:rsidR="001F23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承辦人須為學校教職員，承辦人、單位主管、校長皆須核章</w:t>
            </w:r>
          </w:p>
        </w:tc>
      </w:tr>
      <w:tr w:rsidR="0049620C" w:rsidRPr="004F394A">
        <w:trPr>
          <w:trHeight w:val="145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身心障礙學生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1A1A37" w:rsidP="0049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2.55pt;margin-top:-.65pt;width:112.55pt;height:76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>
                  <v:textbox style="mso-next-textbox:#_x0000_s1028">
                    <w:txbxContent>
                      <w:p w:rsidR="00C246B8" w:rsidRPr="001A1A37" w:rsidRDefault="00C246B8" w:rsidP="001A1A37">
                        <w:pPr>
                          <w:spacing w:line="280" w:lineRule="exact"/>
                          <w:rPr>
                            <w:rFonts w:hint="eastAsia"/>
                            <w:sz w:val="18"/>
                          </w:rPr>
                        </w:pPr>
                        <w:r w:rsidRPr="001A1A37">
                          <w:rPr>
                            <w:rFonts w:hint="eastAsia"/>
                            <w:sz w:val="18"/>
                          </w:rPr>
                          <w:t>弱</w:t>
                        </w:r>
                        <w:r>
                          <w:rPr>
                            <w:rFonts w:hint="eastAsia"/>
                            <w:sz w:val="18"/>
                          </w:rPr>
                          <w:t>勢學生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>：男：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>人</w:t>
                        </w:r>
                      </w:p>
                      <w:p w:rsidR="00C246B8" w:rsidRDefault="00C246B8" w:rsidP="001A1A37">
                        <w:pPr>
                          <w:spacing w:line="280" w:lineRule="exact"/>
                          <w:rPr>
                            <w:rFonts w:hint="eastAsia"/>
                            <w:sz w:val="18"/>
                          </w:rPr>
                        </w:pPr>
                        <w:r w:rsidRPr="001A1A37">
                          <w:rPr>
                            <w:rFonts w:hint="eastAsia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    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>女：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>人</w:t>
                        </w:r>
                      </w:p>
                      <w:p w:rsidR="00C246B8" w:rsidRPr="001A1A37" w:rsidRDefault="00C246B8" w:rsidP="001A1A37">
                        <w:pPr>
                          <w:spacing w:before="240" w:line="280" w:lineRule="exact"/>
                          <w:rPr>
                            <w:rFonts w:hint="eastAsia"/>
                            <w:sz w:val="18"/>
                          </w:rPr>
                        </w:pPr>
                        <w:r w:rsidRPr="001A1A37">
                          <w:rPr>
                            <w:rFonts w:hint="eastAsia"/>
                            <w:sz w:val="18"/>
                          </w:rPr>
                          <w:t>全</w:t>
                        </w:r>
                        <w:r>
                          <w:rPr>
                            <w:rFonts w:hint="eastAsia"/>
                            <w:sz w:val="18"/>
                          </w:rPr>
                          <w:t>部學生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>：男：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>人</w:t>
                        </w:r>
                      </w:p>
                      <w:p w:rsidR="00C246B8" w:rsidRPr="001A1A37" w:rsidRDefault="00C246B8" w:rsidP="001A1A37">
                        <w:pPr>
                          <w:spacing w:line="280" w:lineRule="exact"/>
                          <w:rPr>
                            <w:rFonts w:hint="eastAsia"/>
                            <w:sz w:val="18"/>
                          </w:rPr>
                        </w:pPr>
                        <w:r w:rsidRPr="001A1A37"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    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>女：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 w:rsidRPr="001A1A37">
                          <w:rPr>
                            <w:rFonts w:hint="eastAsia"/>
                            <w:sz w:val="18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2" o:spid="_x0000_s1027" type="#_x0000_t202" style="position:absolute;margin-left:278.9pt;margin-top:3.15pt;width:58.05pt;height:126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weight="2.25pt">
                  <v:textbox style="mso-next-textbox:#文字方塊 2">
                    <w:txbxContent>
                      <w:p w:rsidR="00C246B8" w:rsidRPr="00C246B8" w:rsidRDefault="00C246B8" w:rsidP="001A1A37"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 w:rsidRPr="001A1A37">
                          <w:rPr>
                            <w:rFonts w:hint="eastAsia"/>
                            <w:sz w:val="18"/>
                          </w:rPr>
                          <w:t>弱</w:t>
                        </w:r>
                        <w:r>
                          <w:rPr>
                            <w:rFonts w:hint="eastAsia"/>
                            <w:sz w:val="18"/>
                          </w:rPr>
                          <w:t>勢學生</w:t>
                        </w:r>
                        <w:r w:rsidRPr="00C246B8">
                          <w:rPr>
                            <w:rFonts w:hint="eastAsia"/>
                            <w:sz w:val="18"/>
                          </w:rPr>
                          <w:t>占總人數</w:t>
                        </w:r>
                      </w:p>
                      <w:p w:rsidR="00C246B8" w:rsidRDefault="00C246B8" w:rsidP="001A1A37"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 w:rsidRPr="00C246B8">
                          <w:rPr>
                            <w:rFonts w:hint="eastAsia"/>
                            <w:sz w:val="18"/>
                          </w:rPr>
                          <w:t>比例</w:t>
                        </w:r>
                      </w:p>
                      <w:p w:rsidR="00C246B8" w:rsidRPr="00C246B8" w:rsidRDefault="00C246B8" w:rsidP="001A1A37"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</w:p>
                      <w:p w:rsidR="00C246B8" w:rsidRPr="00C246B8" w:rsidRDefault="00C246B8" w:rsidP="001A1A37"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40"/>
                          </w:rPr>
                        </w:pPr>
                        <w:r w:rsidRPr="00C246B8">
                          <w:rPr>
                            <w:rFonts w:hint="eastAsia"/>
                            <w:sz w:val="40"/>
                          </w:rPr>
                          <w:t>─</w:t>
                        </w:r>
                      </w:p>
                      <w:p w:rsidR="00C246B8" w:rsidRPr="00C246B8" w:rsidRDefault="00C246B8" w:rsidP="001A1A37">
                        <w:pPr>
                          <w:spacing w:line="400" w:lineRule="exact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 w:rsidR="00F9400E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□有    人數:</w:t>
            </w:r>
            <w:r w:rsidR="00F9400E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人</w:t>
            </w:r>
            <w:r w:rsidR="00F9400E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 □無</w:t>
            </w:r>
          </w:p>
        </w:tc>
      </w:tr>
      <w:tr w:rsidR="0049620C" w:rsidRPr="004F394A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原住民學生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F9400E" w:rsidP="0049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□有    人數: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人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 □無</w:t>
            </w:r>
          </w:p>
        </w:tc>
      </w:tr>
      <w:tr w:rsidR="0049620C" w:rsidRPr="004F394A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中輟學生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F9400E" w:rsidP="0049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□有    人數: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人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 □無</w:t>
            </w:r>
          </w:p>
        </w:tc>
      </w:tr>
      <w:tr w:rsidR="0049620C" w:rsidRPr="004F394A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中低收入戶學生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F9400E" w:rsidP="0049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□有    人數: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人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 □無</w:t>
            </w:r>
          </w:p>
        </w:tc>
      </w:tr>
      <w:tr w:rsidR="0049620C" w:rsidRPr="004F394A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低收入戶學生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F9400E" w:rsidP="0049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□有    人數: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人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 □無</w:t>
            </w:r>
          </w:p>
        </w:tc>
      </w:tr>
      <w:tr w:rsidR="0049620C" w:rsidRPr="004F394A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一般生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F9400E" w:rsidP="0049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□有    人數: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人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  □無</w:t>
            </w:r>
          </w:p>
        </w:tc>
      </w:tr>
      <w:tr w:rsidR="0049620C" w:rsidRPr="004F394A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F394A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hint="eastAsia"/>
                <w:sz w:val="20"/>
                <w:szCs w:val="20"/>
              </w:rPr>
              <w:t>學生特殊專長證明目錄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(一式3份)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A411B7" w:rsidP="0049620C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□無    備註:</w:t>
            </w:r>
          </w:p>
        </w:tc>
      </w:tr>
      <w:tr w:rsidR="0049620C" w:rsidRPr="004F394A" w:rsidTr="00614442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9620C" w:rsidRPr="004F394A" w:rsidRDefault="0049620C" w:rsidP="00F9400E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切結書</w:t>
            </w:r>
            <w:r w:rsidR="004F394A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(一式3份)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3F4F" w:rsidRDefault="00A411B7" w:rsidP="00614442">
            <w:pPr>
              <w:widowControl/>
              <w:spacing w:line="240" w:lineRule="exac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□無    </w:t>
            </w:r>
          </w:p>
          <w:p w:rsidR="0049620C" w:rsidRPr="004F394A" w:rsidRDefault="00A411B7" w:rsidP="00614442">
            <w:pPr>
              <w:widowControl/>
              <w:spacing w:line="240" w:lineRule="exac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承辦人須為學校教職員，承辦人、須核章並蓋關</w:t>
            </w:r>
            <w:r w:rsid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防</w:t>
            </w:r>
          </w:p>
        </w:tc>
      </w:tr>
      <w:tr w:rsidR="004F394A" w:rsidRPr="004F394A" w:rsidTr="00614442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F394A" w:rsidRDefault="004F394A" w:rsidP="00F9400E">
            <w:pPr>
              <w:widowControl/>
              <w:jc w:val="right"/>
              <w:rPr>
                <w:rFonts w:ascii="細明體" w:eastAsia="細明體" w:hAnsi="細明體" w:hint="eastAsia"/>
                <w:sz w:val="20"/>
                <w:szCs w:val="20"/>
              </w:rPr>
            </w:pPr>
            <w:r w:rsidRPr="004F394A">
              <w:rPr>
                <w:rFonts w:ascii="細明體" w:eastAsia="細明體" w:hAnsi="細明體" w:hint="eastAsia"/>
                <w:sz w:val="20"/>
                <w:szCs w:val="20"/>
              </w:rPr>
              <w:t>專業指導人員學經歷背景及</w:t>
            </w:r>
          </w:p>
          <w:p w:rsidR="004F394A" w:rsidRPr="004F394A" w:rsidRDefault="004F394A" w:rsidP="00F9400E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hint="eastAsia"/>
                <w:sz w:val="20"/>
                <w:szCs w:val="20"/>
              </w:rPr>
              <w:t>相關證照影本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F394A" w:rsidRPr="004F394A" w:rsidRDefault="004F394A" w:rsidP="00C246B8">
            <w:pPr>
              <w:widowControl/>
              <w:spacing w:line="240" w:lineRule="exac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□無    備註:</w:t>
            </w:r>
            <w:r w:rsidR="001F233B" w:rsidRPr="004F394A">
              <w:rPr>
                <w:rFonts w:ascii="細明體" w:eastAsia="細明體" w:hAnsi="細明體" w:hint="eastAsia"/>
                <w:sz w:val="20"/>
                <w:szCs w:val="20"/>
              </w:rPr>
              <w:t xml:space="preserve"> 專業</w:t>
            </w:r>
            <w:r w:rsidR="001F233B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指導人員名冊</w:t>
            </w:r>
            <w:r w:rsidR="001F23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所列之學歷、經歷、證照均須繳交證明影本</w:t>
            </w:r>
          </w:p>
        </w:tc>
      </w:tr>
      <w:tr w:rsidR="004F394A" w:rsidRPr="004F394A" w:rsidTr="00614442">
        <w:trPr>
          <w:trHeight w:val="50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F394A" w:rsidRDefault="004F394A" w:rsidP="00F9400E">
            <w:pPr>
              <w:widowControl/>
              <w:jc w:val="right"/>
              <w:rPr>
                <w:rFonts w:ascii="細明體" w:eastAsia="細明體" w:hAnsi="細明體" w:hint="eastAsia"/>
                <w:sz w:val="20"/>
                <w:szCs w:val="20"/>
              </w:rPr>
            </w:pPr>
            <w:r w:rsidRPr="004F394A">
              <w:rPr>
                <w:rFonts w:ascii="細明體" w:eastAsia="細明體" w:hAnsi="細明體" w:hint="eastAsia"/>
                <w:sz w:val="20"/>
                <w:szCs w:val="20"/>
              </w:rPr>
              <w:t>學生身分證明文件</w:t>
            </w:r>
          </w:p>
          <w:p w:rsidR="004F394A" w:rsidRPr="004F394A" w:rsidRDefault="004F394A" w:rsidP="00F9400E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hint="eastAsia"/>
                <w:sz w:val="20"/>
                <w:szCs w:val="20"/>
              </w:rPr>
              <w:t>(請依名冊編號排列並註明申請學生)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3F4F" w:rsidRDefault="004F394A" w:rsidP="00C246B8">
            <w:pPr>
              <w:widowControl/>
              <w:spacing w:line="240" w:lineRule="exac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□無    </w:t>
            </w:r>
          </w:p>
          <w:p w:rsidR="004F394A" w:rsidRPr="00201235" w:rsidRDefault="004F394A" w:rsidP="00C246B8">
            <w:pPr>
              <w:widowControl/>
              <w:spacing w:line="240" w:lineRule="exac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  <w:r w:rsidR="00201235" w:rsidRPr="00C246B8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F233B"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學生在學及身分清冊</w:t>
            </w:r>
            <w:r w:rsidR="001F23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內所含學生須繳交證明文件影本，除中輟生外，其他學生均</w:t>
            </w:r>
            <w:r w:rsidR="00201235" w:rsidRP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須繳</w:t>
            </w:r>
            <w:r w:rsidR="001F23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交</w:t>
            </w:r>
            <w:r w:rsidR="00201235" w:rsidRP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在學證明、身心障礙須繳身心障礙手冊影本、原住民須繳戶籍謄本影本、中低收入戶須繳</w:t>
            </w:r>
            <w:r w:rsid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「</w:t>
            </w:r>
            <w:r w:rsidR="00201235" w:rsidRP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中、低收入戶證明</w:t>
            </w:r>
            <w:r w:rsid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」</w:t>
            </w:r>
            <w:r w:rsidR="00201235" w:rsidRPr="00201235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影本、低收入戶須繳低收入戶證明影本</w:t>
            </w:r>
          </w:p>
        </w:tc>
      </w:tr>
      <w:tr w:rsidR="004F394A" w:rsidRPr="004F394A">
        <w:trPr>
          <w:trHeight w:val="601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F394A" w:rsidRPr="004F394A" w:rsidRDefault="004F394A" w:rsidP="00F9400E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hint="eastAsia"/>
                <w:sz w:val="20"/>
                <w:szCs w:val="20"/>
              </w:rPr>
              <w:t>學生特殊專長證明文件影本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3F4F" w:rsidRDefault="004F394A" w:rsidP="00C246B8">
            <w:pPr>
              <w:widowControl/>
              <w:spacing w:line="240" w:lineRule="exac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有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548E6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份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 □無    </w:t>
            </w:r>
          </w:p>
          <w:p w:rsidR="004F394A" w:rsidRPr="004F394A" w:rsidRDefault="004F394A" w:rsidP="00C246B8">
            <w:pPr>
              <w:widowControl/>
              <w:spacing w:line="240" w:lineRule="exac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  <w:r w:rsidR="001F233B" w:rsidRPr="004F394A">
              <w:rPr>
                <w:rFonts w:ascii="細明體" w:eastAsia="細明體" w:hAnsi="細明體" w:hint="eastAsia"/>
                <w:sz w:val="20"/>
                <w:szCs w:val="20"/>
              </w:rPr>
              <w:t xml:space="preserve"> 學生特殊專長證明目錄</w:t>
            </w:r>
            <w:r w:rsidR="001F233B">
              <w:rPr>
                <w:rFonts w:ascii="細明體" w:eastAsia="細明體" w:hAnsi="細明體" w:hint="eastAsia"/>
                <w:sz w:val="20"/>
                <w:szCs w:val="20"/>
              </w:rPr>
              <w:t>所含項目均須繳交證明影本或可供辨識之照片</w:t>
            </w:r>
          </w:p>
        </w:tc>
      </w:tr>
      <w:tr w:rsidR="004F394A" w:rsidRPr="004F394A">
        <w:trPr>
          <w:trHeight w:val="466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F394A" w:rsidRDefault="004F394A" w:rsidP="00F9400E">
            <w:pPr>
              <w:widowControl/>
              <w:jc w:val="right"/>
              <w:rPr>
                <w:rFonts w:ascii="細明體" w:eastAsia="細明體" w:hAnsi="細明體" w:hint="eastAsia"/>
                <w:sz w:val="20"/>
                <w:szCs w:val="20"/>
              </w:rPr>
            </w:pPr>
            <w:r w:rsidRPr="004F394A">
              <w:rPr>
                <w:rFonts w:ascii="細明體" w:eastAsia="細明體" w:hAnsi="細明體" w:hint="eastAsia"/>
                <w:sz w:val="20"/>
                <w:szCs w:val="20"/>
              </w:rPr>
              <w:t>是否完成</w:t>
            </w:r>
            <w:hyperlink r:id="rId7" w:tgtFrame="_blank" w:tooltip="教育部學產基金補助培訓具特殊專長弱勢學生線上申請(開啟新視窗)" w:history="1">
              <w:r w:rsidRPr="004F394A">
                <w:rPr>
                  <w:rStyle w:val="a4"/>
                  <w:rFonts w:ascii="細明體" w:eastAsia="細明體" w:hAnsi="細明體" w:hint="eastAsia"/>
                  <w:sz w:val="20"/>
                  <w:szCs w:val="20"/>
                </w:rPr>
                <w:t>線上申</w:t>
              </w:r>
              <w:r w:rsidRPr="004F394A">
                <w:rPr>
                  <w:rStyle w:val="a4"/>
                  <w:rFonts w:ascii="細明體" w:eastAsia="細明體" w:hAnsi="細明體" w:hint="eastAsia"/>
                  <w:sz w:val="20"/>
                  <w:szCs w:val="20"/>
                </w:rPr>
                <w:t>請</w:t>
              </w:r>
            </w:hyperlink>
          </w:p>
          <w:p w:rsidR="00291A89" w:rsidRPr="00291A89" w:rsidRDefault="00291A89" w:rsidP="00F9400E">
            <w:pPr>
              <w:widowControl/>
              <w:jc w:val="right"/>
              <w:rPr>
                <w:rFonts w:ascii="MS Gothic" w:eastAsia="MS Gothic" w:hAnsi="MS Gothic" w:hint="eastAsia"/>
                <w:sz w:val="16"/>
                <w:szCs w:val="16"/>
              </w:rPr>
            </w:pPr>
            <w:r w:rsidRPr="00291A89">
              <w:rPr>
                <w:rFonts w:ascii="MS Gothic" w:eastAsia="MS Gothic" w:hAnsi="MS Gothic"/>
                <w:sz w:val="16"/>
                <w:szCs w:val="16"/>
              </w:rPr>
              <w:t>140.134.23.161/tw/school/login.php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3F4F" w:rsidRDefault="004F394A" w:rsidP="00C246B8">
            <w:pPr>
              <w:widowControl/>
              <w:spacing w:line="240" w:lineRule="exac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□有 </w:t>
            </w:r>
            <w:r w:rsidR="00291A89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 xml:space="preserve"> □無    </w:t>
            </w:r>
          </w:p>
          <w:p w:rsidR="004F394A" w:rsidRPr="001F233B" w:rsidRDefault="004F394A" w:rsidP="00C246B8">
            <w:pPr>
              <w:widowControl/>
              <w:spacing w:line="240" w:lineRule="exact"/>
              <w:rPr>
                <w:rFonts w:ascii="細明體" w:eastAsia="細明體" w:hAnsi="細明體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  <w:r w:rsidR="001F23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承辦人須為學校教職員，</w:t>
            </w:r>
            <w:r w:rsidR="001F233B" w:rsidRPr="001F233B">
              <w:rPr>
                <w:rFonts w:ascii="細明體" w:eastAsia="細明體" w:hAnsi="細明體" w:hint="eastAsia"/>
                <w:sz w:val="20"/>
                <w:szCs w:val="20"/>
              </w:rPr>
              <w:t>「申請書」、「經費概算表」、「計畫書」、「專業指導人員名冊」、「學生在學證明書及身分清冊」、「學生特殊專長證明目錄」、「切結書」皆須上傳至申請系統</w:t>
            </w:r>
          </w:p>
        </w:tc>
      </w:tr>
      <w:tr w:rsidR="008C1E25" w:rsidRPr="004F394A" w:rsidTr="00C246B8">
        <w:trPr>
          <w:trHeight w:val="1473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</w:tcPr>
          <w:p w:rsidR="008C1E25" w:rsidRPr="004F394A" w:rsidRDefault="008C1E25" w:rsidP="00DE1D76">
            <w:pPr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是否</w:t>
            </w:r>
            <w:r w:rsidRPr="006F1DA7">
              <w:rPr>
                <w:rFonts w:ascii="細明體" w:eastAsia="細明體" w:hAnsi="細明體" w:hint="eastAsia"/>
                <w:b/>
                <w:color w:val="000000"/>
                <w:sz w:val="20"/>
                <w:szCs w:val="20"/>
              </w:rPr>
              <w:t>退</w:t>
            </w:r>
            <w:r w:rsidRPr="006F1DA7">
              <w:rPr>
                <w:rFonts w:ascii="細明體" w:eastAsia="細明體" w:hAnsi="細明體" w:cs="新細明體" w:hint="eastAsia"/>
                <w:b/>
                <w:color w:val="000000"/>
                <w:kern w:val="0"/>
                <w:sz w:val="20"/>
                <w:szCs w:val="20"/>
              </w:rPr>
              <w:t>件</w:t>
            </w:r>
            <w:r w:rsidRPr="006F1DA7">
              <w:rPr>
                <w:rFonts w:ascii="細明體" w:eastAsia="細明體" w:hAnsi="細明體" w:hint="eastAsia"/>
                <w:b/>
                <w:color w:val="000000"/>
                <w:sz w:val="20"/>
                <w:szCs w:val="20"/>
              </w:rPr>
              <w:t>不受理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</w:tcPr>
          <w:p w:rsidR="008C1E25" w:rsidRPr="004F394A" w:rsidRDefault="001B52B4" w:rsidP="009B67FD">
            <w:pPr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□</w:t>
            </w:r>
            <w:r w:rsidRPr="005572C4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受理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送</w:t>
            </w:r>
            <w:r w:rsidR="009B67FD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下個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審查</w:t>
            </w:r>
            <w:r w:rsidR="009B67FD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單位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  □</w:t>
            </w:r>
            <w:r w:rsidRPr="005572C4">
              <w:rPr>
                <w:rFonts w:ascii="細明體" w:eastAsia="細明體" w:hAnsi="細明體" w:hint="eastAsia"/>
                <w:b/>
                <w:color w:val="000000"/>
                <w:sz w:val="20"/>
                <w:szCs w:val="20"/>
                <w:u w:val="single"/>
              </w:rPr>
              <w:t>退件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 理由:</w:t>
            </w:r>
          </w:p>
        </w:tc>
      </w:tr>
      <w:tr w:rsidR="008C1E25" w:rsidRPr="004F394A" w:rsidTr="00143F4F">
        <w:trPr>
          <w:trHeight w:val="388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C1E25" w:rsidRPr="004F394A" w:rsidRDefault="008C1E25" w:rsidP="00DE1D76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6F1DA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審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查工作人員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C1E25" w:rsidRPr="004F394A" w:rsidRDefault="008C1E25" w:rsidP="00DE1D7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簽名:</w:t>
            </w:r>
          </w:p>
        </w:tc>
      </w:tr>
      <w:tr w:rsidR="008C1E25" w:rsidRPr="004F394A" w:rsidTr="00143F4F">
        <w:trPr>
          <w:trHeight w:val="399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C1E25" w:rsidRPr="004F394A" w:rsidRDefault="008C1E25" w:rsidP="00DE1D76">
            <w:pPr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6F1DA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審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查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線上填報資料與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文件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工作人員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C1E25" w:rsidRPr="004F394A" w:rsidRDefault="008C1E25" w:rsidP="00DE1D7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簽名:</w:t>
            </w:r>
          </w:p>
        </w:tc>
      </w:tr>
      <w:tr w:rsidR="008C1E25" w:rsidRPr="004F394A">
        <w:trPr>
          <w:trHeight w:val="601"/>
        </w:trPr>
        <w:tc>
          <w:tcPr>
            <w:tcW w:w="3656" w:type="dxa"/>
            <w:tcBorders>
              <w:top w:val="single" w:sz="12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C1E25" w:rsidRPr="004F394A" w:rsidRDefault="008C1E25" w:rsidP="00DE1D76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</w:pPr>
            <w:r w:rsidRPr="006F1DA7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審</w:t>
            </w: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查申請文件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、線上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填報資料與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文件</w:t>
            </w:r>
          </w:p>
          <w:p w:rsidR="008C1E25" w:rsidRPr="004F394A" w:rsidRDefault="008C1E25" w:rsidP="00DE1D76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工作人員</w:t>
            </w:r>
          </w:p>
        </w:tc>
        <w:tc>
          <w:tcPr>
            <w:tcW w:w="7144" w:type="dxa"/>
            <w:tcBorders>
              <w:top w:val="single" w:sz="12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C1E25" w:rsidRPr="004F394A" w:rsidRDefault="008C1E25" w:rsidP="00DE1D7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4F394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簽名:</w:t>
            </w:r>
          </w:p>
        </w:tc>
      </w:tr>
    </w:tbl>
    <w:p w:rsidR="0049620C" w:rsidRPr="004F394A" w:rsidRDefault="0049620C" w:rsidP="00F4501D">
      <w:pPr>
        <w:spacing w:line="20" w:lineRule="exact"/>
        <w:rPr>
          <w:rFonts w:ascii="細明體" w:eastAsia="細明體" w:hAnsi="細明體"/>
          <w:sz w:val="20"/>
          <w:szCs w:val="20"/>
        </w:rPr>
      </w:pPr>
    </w:p>
    <w:p w:rsidR="00F4501D" w:rsidRPr="004F394A" w:rsidRDefault="00F4501D" w:rsidP="00F4501D">
      <w:pPr>
        <w:spacing w:line="20" w:lineRule="exact"/>
        <w:rPr>
          <w:rFonts w:ascii="細明體" w:eastAsia="細明體" w:hAnsi="細明體"/>
          <w:sz w:val="20"/>
          <w:szCs w:val="20"/>
        </w:rPr>
      </w:pPr>
    </w:p>
    <w:sectPr w:rsidR="00F4501D" w:rsidRPr="004F394A" w:rsidSect="00291A89">
      <w:pgSz w:w="11906" w:h="16838"/>
      <w:pgMar w:top="540" w:right="352" w:bottom="36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58" w:rsidRDefault="00D10C58" w:rsidP="00300C45">
      <w:r>
        <w:separator/>
      </w:r>
    </w:p>
  </w:endnote>
  <w:endnote w:type="continuationSeparator" w:id="0">
    <w:p w:rsidR="00D10C58" w:rsidRDefault="00D10C58" w:rsidP="0030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58" w:rsidRDefault="00D10C58" w:rsidP="00300C45">
      <w:r>
        <w:separator/>
      </w:r>
    </w:p>
  </w:footnote>
  <w:footnote w:type="continuationSeparator" w:id="0">
    <w:p w:rsidR="00D10C58" w:rsidRDefault="00D10C58" w:rsidP="00300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20C"/>
    <w:rsid w:val="00082F77"/>
    <w:rsid w:val="0008352B"/>
    <w:rsid w:val="00143F4F"/>
    <w:rsid w:val="001A1A37"/>
    <w:rsid w:val="001A4BDC"/>
    <w:rsid w:val="001B52B4"/>
    <w:rsid w:val="001E0400"/>
    <w:rsid w:val="001F233B"/>
    <w:rsid w:val="001F254D"/>
    <w:rsid w:val="00201235"/>
    <w:rsid w:val="00204B19"/>
    <w:rsid w:val="002376B9"/>
    <w:rsid w:val="00237759"/>
    <w:rsid w:val="00257073"/>
    <w:rsid w:val="00291A89"/>
    <w:rsid w:val="00300C45"/>
    <w:rsid w:val="003525AD"/>
    <w:rsid w:val="003E3637"/>
    <w:rsid w:val="0049620C"/>
    <w:rsid w:val="004F394A"/>
    <w:rsid w:val="00614442"/>
    <w:rsid w:val="00771379"/>
    <w:rsid w:val="00801EF4"/>
    <w:rsid w:val="00803593"/>
    <w:rsid w:val="008C1E25"/>
    <w:rsid w:val="008E007E"/>
    <w:rsid w:val="0094238D"/>
    <w:rsid w:val="00947453"/>
    <w:rsid w:val="009B67FD"/>
    <w:rsid w:val="009C0743"/>
    <w:rsid w:val="00A411B7"/>
    <w:rsid w:val="00A835C1"/>
    <w:rsid w:val="00AF5AB1"/>
    <w:rsid w:val="00B72758"/>
    <w:rsid w:val="00C246B8"/>
    <w:rsid w:val="00C95EB2"/>
    <w:rsid w:val="00D10C58"/>
    <w:rsid w:val="00D3632B"/>
    <w:rsid w:val="00DE1D76"/>
    <w:rsid w:val="00F4501D"/>
    <w:rsid w:val="00F548E6"/>
    <w:rsid w:val="00F93A50"/>
    <w:rsid w:val="00F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394A"/>
    <w:rPr>
      <w:rFonts w:ascii="Arial" w:hAnsi="Arial"/>
      <w:sz w:val="18"/>
      <w:szCs w:val="18"/>
    </w:rPr>
  </w:style>
  <w:style w:type="character" w:styleId="a4">
    <w:name w:val="Hyperlink"/>
    <w:rsid w:val="004F394A"/>
    <w:rPr>
      <w:color w:val="0000FF"/>
      <w:u w:val="single"/>
    </w:rPr>
  </w:style>
  <w:style w:type="character" w:styleId="a5">
    <w:name w:val="FollowedHyperlink"/>
    <w:rsid w:val="00291A89"/>
    <w:rPr>
      <w:color w:val="800080"/>
      <w:u w:val="single"/>
    </w:rPr>
  </w:style>
  <w:style w:type="paragraph" w:styleId="a6">
    <w:name w:val="header"/>
    <w:basedOn w:val="a"/>
    <w:link w:val="a7"/>
    <w:rsid w:val="0030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00C45"/>
    <w:rPr>
      <w:kern w:val="2"/>
    </w:rPr>
  </w:style>
  <w:style w:type="paragraph" w:styleId="a8">
    <w:name w:val="footer"/>
    <w:basedOn w:val="a"/>
    <w:link w:val="a9"/>
    <w:rsid w:val="0030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00C4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40.134.23.161/tw/school/login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90A3-310D-42EC-84C3-22044F5D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CMT</Company>
  <LinksUpToDate>false</LinksUpToDate>
  <CharactersWithSpaces>1404</CharactersWithSpaces>
  <SharedDoc>false</SharedDoc>
  <HLinks>
    <vt:vector size="6" baseType="variant"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http://140.134.23.161/tw/school/login.php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收件日期</dc:title>
  <dc:creator>user</dc:creator>
  <cp:lastModifiedBy>user</cp:lastModifiedBy>
  <cp:revision>2</cp:revision>
  <cp:lastPrinted>2015-03-25T06:51:00Z</cp:lastPrinted>
  <dcterms:created xsi:type="dcterms:W3CDTF">2016-09-01T07:45:00Z</dcterms:created>
  <dcterms:modified xsi:type="dcterms:W3CDTF">2016-09-01T07:45:00Z</dcterms:modified>
</cp:coreProperties>
</file>