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7A" w:rsidRPr="005139AF" w:rsidRDefault="002E6A7A" w:rsidP="005139AF">
      <w:pPr>
        <w:snapToGrid w:val="0"/>
        <w:spacing w:line="240" w:lineRule="auto"/>
        <w:ind w:left="0" w:firstLine="0"/>
        <w:jc w:val="center"/>
        <w:rPr>
          <w:rFonts w:ascii="Arial" w:eastAsia="標楷體" w:hAnsi="Arial" w:cs="Times New Roman"/>
          <w:b/>
          <w:bCs/>
          <w:color w:val="000000"/>
          <w:sz w:val="32"/>
          <w:szCs w:val="32"/>
          <w:bdr w:val="single" w:sz="4" w:space="0" w:color="auto"/>
        </w:rPr>
      </w:pPr>
      <w:r>
        <w:rPr>
          <w:rFonts w:ascii="Times New Roman" w:eastAsia="標楷體" w:hAnsi="Times New Roman" w:cs="標楷體" w:hint="eastAsia"/>
          <w:b/>
          <w:bCs/>
          <w:noProof/>
          <w:color w:val="000000"/>
          <w:sz w:val="32"/>
          <w:szCs w:val="32"/>
        </w:rPr>
        <w:t>經濟部能源局</w:t>
      </w:r>
      <w:r w:rsidRPr="00341E13">
        <w:rPr>
          <w:rFonts w:ascii="Times New Roman" w:eastAsia="標楷體" w:hAnsi="Times New Roman" w:cs="標楷體" w:hint="eastAsia"/>
          <w:b/>
          <w:bCs/>
          <w:noProof/>
          <w:color w:val="000000"/>
          <w:sz w:val="32"/>
          <w:szCs w:val="32"/>
        </w:rPr>
        <w:t>國民小學能源知識競賽須知</w:t>
      </w:r>
    </w:p>
    <w:p w:rsidR="002E6A7A" w:rsidRDefault="002E6A7A" w:rsidP="00240FA3">
      <w:pPr>
        <w:spacing w:line="240" w:lineRule="atLeast"/>
        <w:jc w:val="right"/>
        <w:rPr>
          <w:rFonts w:ascii="Times New Roman" w:eastAsia="標楷體" w:hAnsi="Times New Roman" w:cs="Times New Roman"/>
          <w:color w:val="000000"/>
        </w:rPr>
      </w:pPr>
    </w:p>
    <w:p w:rsidR="002E6A7A" w:rsidRPr="001555A3" w:rsidRDefault="002E6A7A" w:rsidP="00240FA3">
      <w:pPr>
        <w:spacing w:line="240" w:lineRule="atLeast"/>
        <w:jc w:val="right"/>
        <w:rPr>
          <w:rFonts w:ascii="Times New Roman" w:eastAsia="標楷體" w:hAnsi="Times New Roman" w:cs="Times New Roman"/>
          <w:color w:val="000000"/>
        </w:rPr>
      </w:pPr>
    </w:p>
    <w:p w:rsidR="002E6A7A" w:rsidRPr="00A30576" w:rsidRDefault="002E6A7A" w:rsidP="00B17864">
      <w:pPr>
        <w:pStyle w:val="Heading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依據</w:t>
      </w:r>
    </w:p>
    <w:p w:rsidR="002E6A7A" w:rsidRPr="00A30576" w:rsidRDefault="002E6A7A" w:rsidP="00C34509">
      <w:pPr>
        <w:widowControl w:val="0"/>
        <w:spacing w:after="60" w:line="440" w:lineRule="exact"/>
        <w:ind w:hangingChars="17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經濟部能源局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年度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「輔導學校推動能源教育計畫」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。</w:t>
      </w:r>
    </w:p>
    <w:p w:rsidR="002E6A7A" w:rsidRPr="00A30576" w:rsidRDefault="002E6A7A" w:rsidP="00B17864">
      <w:pPr>
        <w:pStyle w:val="Heading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目</w:t>
      </w:r>
      <w:r>
        <w:rPr>
          <w:rFonts w:ascii="Times New Roman" w:hAnsi="Times New Roman" w:cs="標楷體" w:hint="eastAsia"/>
        </w:rPr>
        <w:t>標</w:t>
      </w:r>
    </w:p>
    <w:p w:rsidR="002E6A7A" w:rsidRPr="003D059C" w:rsidRDefault="002E6A7A" w:rsidP="009013D0">
      <w:pPr>
        <w:pStyle w:val="ListParagraph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標楷體" w:hint="eastAsia"/>
          <w:sz w:val="28"/>
          <w:szCs w:val="28"/>
        </w:rPr>
        <w:t>促進學校重視能源教育，</w:t>
      </w:r>
      <w:r>
        <w:rPr>
          <w:rFonts w:ascii="Times New Roman" w:eastAsia="標楷體" w:hAnsi="Times New Roman" w:cs="標楷體" w:hint="eastAsia"/>
          <w:sz w:val="28"/>
          <w:szCs w:val="28"/>
        </w:rPr>
        <w:t>確立</w:t>
      </w:r>
      <w:r w:rsidRPr="003D059C">
        <w:rPr>
          <w:rFonts w:ascii="Times New Roman" w:eastAsia="標楷體" w:hAnsi="Times New Roman" w:cs="標楷體" w:hint="eastAsia"/>
          <w:sz w:val="28"/>
          <w:szCs w:val="28"/>
        </w:rPr>
        <w:t>國小學生對能源知識的認知。</w:t>
      </w:r>
    </w:p>
    <w:p w:rsidR="002E6A7A" w:rsidRPr="003D059C" w:rsidRDefault="002E6A7A" w:rsidP="009013D0">
      <w:pPr>
        <w:pStyle w:val="ListParagraph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標楷體" w:hint="eastAsia"/>
          <w:sz w:val="28"/>
          <w:szCs w:val="28"/>
        </w:rPr>
        <w:t>透過辦理競賽活動方式，傳遞正確能源</w:t>
      </w:r>
      <w:r>
        <w:rPr>
          <w:rFonts w:ascii="Times New Roman" w:eastAsia="標楷體" w:hAnsi="Times New Roman" w:cs="標楷體" w:hint="eastAsia"/>
          <w:sz w:val="28"/>
          <w:szCs w:val="28"/>
        </w:rPr>
        <w:t>使用</w:t>
      </w:r>
      <w:r w:rsidRPr="003D059C">
        <w:rPr>
          <w:rFonts w:ascii="Times New Roman" w:eastAsia="標楷體" w:hAnsi="Times New Roman" w:cs="標楷體" w:hint="eastAsia"/>
          <w:sz w:val="28"/>
          <w:szCs w:val="28"/>
        </w:rPr>
        <w:t>及節約觀念。</w:t>
      </w:r>
    </w:p>
    <w:p w:rsidR="002E6A7A" w:rsidRPr="003D059C" w:rsidRDefault="002E6A7A" w:rsidP="00202BEA">
      <w:pPr>
        <w:pStyle w:val="ListParagraph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標楷體" w:hint="eastAsia"/>
          <w:sz w:val="28"/>
          <w:szCs w:val="28"/>
        </w:rPr>
        <w:t>經由寓教於樂</w:t>
      </w:r>
      <w:r>
        <w:rPr>
          <w:rFonts w:ascii="Times New Roman" w:eastAsia="標楷體" w:hAnsi="Times New Roman" w:cs="標楷體" w:hint="eastAsia"/>
          <w:sz w:val="28"/>
          <w:szCs w:val="28"/>
        </w:rPr>
        <w:t>互</w:t>
      </w:r>
      <w:r w:rsidRPr="003D059C">
        <w:rPr>
          <w:rFonts w:ascii="Times New Roman" w:eastAsia="標楷體" w:hAnsi="Times New Roman" w:cs="標楷體" w:hint="eastAsia"/>
          <w:sz w:val="28"/>
          <w:szCs w:val="28"/>
        </w:rPr>
        <w:t>動參與，</w:t>
      </w:r>
      <w:r w:rsidRPr="00202BEA">
        <w:rPr>
          <w:rFonts w:ascii="Times New Roman" w:eastAsia="標楷體" w:hAnsi="Times New Roman" w:cs="標楷體" w:hint="eastAsia"/>
          <w:sz w:val="28"/>
          <w:szCs w:val="28"/>
        </w:rPr>
        <w:t>塑造全民節能減碳的生活習慣</w:t>
      </w:r>
      <w:r w:rsidRPr="003D059C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2E6A7A" w:rsidRPr="009013D0" w:rsidRDefault="002E6A7A" w:rsidP="009013D0">
      <w:pPr>
        <w:pStyle w:val="ListParagraph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013D0">
        <w:rPr>
          <w:rFonts w:ascii="Times New Roman" w:eastAsia="標楷體" w:hAnsi="Times New Roman" w:cs="標楷體" w:hint="eastAsia"/>
          <w:color w:val="000000"/>
          <w:sz w:val="28"/>
          <w:szCs w:val="28"/>
        </w:rPr>
        <w:t>提升全民了解節約能源重要性與實踐性。</w:t>
      </w:r>
    </w:p>
    <w:p w:rsidR="002E6A7A" w:rsidRPr="00A30576" w:rsidRDefault="002E6A7A" w:rsidP="00B17864">
      <w:pPr>
        <w:pStyle w:val="Heading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辦理單位</w:t>
      </w:r>
    </w:p>
    <w:p w:rsidR="002E6A7A" w:rsidRPr="00A30576" w:rsidRDefault="002E6A7A" w:rsidP="009013D0">
      <w:pPr>
        <w:pStyle w:val="ListParagraph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主辦單位：經濟部能源局</w:t>
      </w:r>
    </w:p>
    <w:p w:rsidR="002E6A7A" w:rsidRPr="00A30576" w:rsidRDefault="002E6A7A" w:rsidP="009013D0">
      <w:pPr>
        <w:pStyle w:val="ListParagraph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執行單位：國立臺灣師範大學</w:t>
      </w:r>
    </w:p>
    <w:p w:rsidR="002E6A7A" w:rsidRPr="00A30576" w:rsidRDefault="002E6A7A" w:rsidP="009013D0">
      <w:pPr>
        <w:pStyle w:val="ListParagraph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協辦單位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：直轄市及各縣市政府教育</w:t>
      </w:r>
      <w:r w:rsidRPr="006D744A">
        <w:rPr>
          <w:rFonts w:ascii="Times New Roman" w:eastAsia="標楷體" w:hAnsi="Times New Roman" w:cs="標楷體" w:hint="eastAsia"/>
          <w:sz w:val="28"/>
          <w:szCs w:val="28"/>
        </w:rPr>
        <w:t>局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處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能源教育推動中心</w:t>
      </w:r>
    </w:p>
    <w:p w:rsidR="002E6A7A" w:rsidRPr="00A30576" w:rsidRDefault="002E6A7A" w:rsidP="00B17864">
      <w:pPr>
        <w:pStyle w:val="Heading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參賽資格</w:t>
      </w:r>
    </w:p>
    <w:p w:rsidR="002E6A7A" w:rsidRPr="00A30576" w:rsidRDefault="002E6A7A" w:rsidP="000A0581">
      <w:pPr>
        <w:widowControl w:val="0"/>
        <w:spacing w:after="60" w:line="440" w:lineRule="exact"/>
        <w:ind w:leftChars="197" w:left="473" w:firstLineChars="84" w:firstLine="235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全國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106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學年度國民小學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8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月以後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仍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在學學生。</w:t>
      </w:r>
    </w:p>
    <w:p w:rsidR="002E6A7A" w:rsidRPr="00A30576" w:rsidRDefault="002E6A7A" w:rsidP="00B17864">
      <w:pPr>
        <w:pStyle w:val="Heading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報名方式與組隊方式</w:t>
      </w:r>
    </w:p>
    <w:p w:rsidR="002E6A7A" w:rsidRPr="00A30576" w:rsidRDefault="002E6A7A" w:rsidP="006A3E82">
      <w:pPr>
        <w:pStyle w:val="ListParagraph"/>
        <w:widowControl w:val="0"/>
        <w:numPr>
          <w:ilvl w:val="0"/>
          <w:numId w:val="4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報名方式</w:t>
      </w:r>
    </w:p>
    <w:p w:rsidR="002E6A7A" w:rsidRPr="00A30576" w:rsidRDefault="002E6A7A" w:rsidP="00CE7EF6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本競賽採網路報名，參賽隊伍於初賽時至本競賽活動網站（網址：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http://2017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ee.mt.ntnu.edu.tw/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）填寫基本資料，包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含</w:t>
      </w:r>
      <w:r w:rsidRPr="006D744A">
        <w:rPr>
          <w:rFonts w:ascii="Times New Roman" w:eastAsia="標楷體" w:hAnsi="Times New Roman" w:cs="標楷體" w:hint="eastAsia"/>
          <w:sz w:val="28"/>
          <w:szCs w:val="28"/>
        </w:rPr>
        <w:t>學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校所在</w:t>
      </w:r>
      <w:r w:rsidRPr="006D744A">
        <w:rPr>
          <w:rFonts w:ascii="Times New Roman" w:eastAsia="標楷體" w:hAnsi="Times New Roman" w:cs="標楷體" w:hint="eastAsia"/>
          <w:sz w:val="28"/>
          <w:szCs w:val="28"/>
        </w:rPr>
        <w:t>縣</w:t>
      </w:r>
      <w:r w:rsidRPr="006D744A">
        <w:rPr>
          <w:rFonts w:ascii="Times New Roman" w:eastAsia="標楷體" w:hAnsi="Times New Roman" w:cs="Times New Roman"/>
          <w:sz w:val="28"/>
          <w:szCs w:val="28"/>
        </w:rPr>
        <w:t>(</w:t>
      </w:r>
      <w:r w:rsidRPr="006D744A">
        <w:rPr>
          <w:rFonts w:ascii="Times New Roman" w:eastAsia="標楷體" w:hAnsi="Times New Roman" w:cs="標楷體" w:hint="eastAsia"/>
          <w:sz w:val="28"/>
          <w:szCs w:val="28"/>
        </w:rPr>
        <w:t>市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、學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校名稱、隊伍名稱、學生姓名、學生班級、學生性別、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指導教師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姓名、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電子郵件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信箱及聯絡電話，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並收到確認信函後，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即完成報名程序。</w:t>
      </w:r>
    </w:p>
    <w:p w:rsidR="002E6A7A" w:rsidRPr="00A30576" w:rsidRDefault="002E6A7A" w:rsidP="006A3E82">
      <w:pPr>
        <w:pStyle w:val="ListParagraph"/>
        <w:widowControl w:val="0"/>
        <w:numPr>
          <w:ilvl w:val="0"/>
          <w:numId w:val="4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組隊方式</w:t>
      </w:r>
    </w:p>
    <w:p w:rsidR="002E6A7A" w:rsidRPr="00A30576" w:rsidRDefault="002E6A7A" w:rsidP="00C34509">
      <w:pPr>
        <w:pStyle w:val="ListParagraph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每隊成員為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位學生及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位指導教師，限同校組隊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，每校以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隊為限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。指導教師須為該校之現任教師，含專任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0E40F8">
        <w:rPr>
          <w:rFonts w:ascii="Times New Roman" w:eastAsia="標楷體" w:hAnsi="Times New Roman" w:cs="標楷體" w:hint="eastAsia"/>
          <w:color w:val="000000"/>
          <w:sz w:val="28"/>
          <w:szCs w:val="28"/>
        </w:rPr>
        <w:t>含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代理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教師、實習教師及社團指導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教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師；如非專任教師，須另提供該校之服務證明。</w:t>
      </w:r>
    </w:p>
    <w:p w:rsidR="002E6A7A" w:rsidRPr="00A30576" w:rsidRDefault="002E6A7A" w:rsidP="006A3E82">
      <w:pPr>
        <w:pStyle w:val="ListParagraph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每位學生僅限參加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隊，指導教師可指導多組隊伍。如有學生冒名或重複報名</w:t>
      </w:r>
      <w:r w:rsidRPr="006D744A">
        <w:rPr>
          <w:rFonts w:ascii="Times New Roman" w:eastAsia="標楷體" w:hAnsi="Times New Roman" w:cs="標楷體" w:hint="eastAsia"/>
          <w:color w:val="000000"/>
          <w:sz w:val="28"/>
          <w:szCs w:val="28"/>
        </w:rPr>
        <w:t>者，依報名順序取消第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隊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參賽資格。</w:t>
      </w:r>
    </w:p>
    <w:p w:rsidR="002E6A7A" w:rsidRDefault="002E6A7A" w:rsidP="006A3E82">
      <w:pPr>
        <w:pStyle w:val="ListParagraph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若有特殊情況需變更參賽隊伍成員或指導教師者，須於決賽日一個月前，由學校正式行文通知執行單位，並取得書面同意後始可變更。</w:t>
      </w:r>
    </w:p>
    <w:p w:rsidR="002E6A7A" w:rsidRPr="005B0CBC" w:rsidRDefault="002E6A7A" w:rsidP="00210400">
      <w:pPr>
        <w:pStyle w:val="Heading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獎項</w:t>
      </w:r>
    </w:p>
    <w:p w:rsidR="002E6A7A" w:rsidRDefault="002E6A7A" w:rsidP="00210400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本競賽獎項及名額如下：</w:t>
      </w:r>
    </w:p>
    <w:tbl>
      <w:tblPr>
        <w:tblW w:w="0" w:type="auto"/>
        <w:tblInd w:w="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028"/>
        <w:gridCol w:w="1927"/>
        <w:gridCol w:w="1782"/>
        <w:gridCol w:w="1486"/>
      </w:tblGrid>
      <w:tr w:rsidR="002E6A7A" w:rsidRPr="00C435F8">
        <w:trPr>
          <w:trHeight w:val="375"/>
        </w:trPr>
        <w:tc>
          <w:tcPr>
            <w:tcW w:w="3028" w:type="dxa"/>
            <w:vMerge w:val="restart"/>
            <w:tcBorders>
              <w:top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名次</w:t>
            </w:r>
          </w:p>
        </w:tc>
        <w:tc>
          <w:tcPr>
            <w:tcW w:w="5195" w:type="dxa"/>
            <w:gridSpan w:val="3"/>
            <w:tcBorders>
              <w:top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獎項內容</w:t>
            </w:r>
          </w:p>
        </w:tc>
      </w:tr>
      <w:tr w:rsidR="002E6A7A" w:rsidRPr="00C435F8">
        <w:trPr>
          <w:trHeight w:val="144"/>
        </w:trPr>
        <w:tc>
          <w:tcPr>
            <w:tcW w:w="3028" w:type="dxa"/>
            <w:vMerge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得獎隊伍</w:t>
            </w:r>
          </w:p>
        </w:tc>
        <w:tc>
          <w:tcPr>
            <w:tcW w:w="1782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教師指導費</w:t>
            </w:r>
          </w:p>
        </w:tc>
        <w:tc>
          <w:tcPr>
            <w:tcW w:w="1486" w:type="dxa"/>
            <w:vMerge w:val="restart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每位同學及指導教師獎狀各乙幀</w:t>
            </w:r>
          </w:p>
        </w:tc>
      </w:tr>
      <w:tr w:rsidR="002E6A7A" w:rsidRPr="00C435F8">
        <w:trPr>
          <w:trHeight w:val="360"/>
        </w:trPr>
        <w:tc>
          <w:tcPr>
            <w:tcW w:w="302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第一名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( 1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隊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1782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486" w:type="dxa"/>
            <w:vMerge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A7A" w:rsidRPr="00C435F8">
        <w:trPr>
          <w:trHeight w:val="360"/>
        </w:trPr>
        <w:tc>
          <w:tcPr>
            <w:tcW w:w="302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第二名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( 1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隊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1782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486" w:type="dxa"/>
            <w:vMerge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A7A" w:rsidRPr="00C435F8">
        <w:trPr>
          <w:trHeight w:val="375"/>
        </w:trPr>
        <w:tc>
          <w:tcPr>
            <w:tcW w:w="302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第三名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( 1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隊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1782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486" w:type="dxa"/>
            <w:vMerge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A7A" w:rsidRPr="00C435F8">
        <w:trPr>
          <w:trHeight w:val="360"/>
        </w:trPr>
        <w:tc>
          <w:tcPr>
            <w:tcW w:w="302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第四名至第六名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(3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隊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782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486" w:type="dxa"/>
            <w:vMerge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A7A" w:rsidRPr="00C435F8">
        <w:trPr>
          <w:trHeight w:val="360"/>
        </w:trPr>
        <w:tc>
          <w:tcPr>
            <w:tcW w:w="3028" w:type="dxa"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優勝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(6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隊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1486" w:type="dxa"/>
            <w:vMerge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6A7A" w:rsidRPr="00A30576" w:rsidRDefault="002E6A7A" w:rsidP="00210400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2E6A7A" w:rsidRDefault="002E6A7A" w:rsidP="00B17864">
      <w:pPr>
        <w:pStyle w:val="Heading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競賽規則</w:t>
      </w:r>
    </w:p>
    <w:p w:rsidR="002E6A7A" w:rsidRPr="00313D22" w:rsidRDefault="002E6A7A" w:rsidP="00313D22">
      <w:pPr>
        <w:widowControl w:val="0"/>
        <w:spacing w:after="60" w:line="440" w:lineRule="exact"/>
        <w:ind w:hanging="48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13D22">
        <w:rPr>
          <w:rFonts w:ascii="Times New Roman" w:eastAsia="標楷體" w:hAnsi="Times New Roman" w:cs="標楷體" w:hint="eastAsia"/>
          <w:color w:val="000000"/>
          <w:sz w:val="28"/>
          <w:szCs w:val="28"/>
        </w:rPr>
        <w:t>本競賽分為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「</w:t>
      </w:r>
      <w:r w:rsidRPr="00313D22">
        <w:rPr>
          <w:rFonts w:ascii="Times New Roman" w:eastAsia="標楷體" w:hAnsi="Times New Roman" w:cs="標楷體" w:hint="eastAsia"/>
          <w:color w:val="000000"/>
          <w:sz w:val="28"/>
          <w:szCs w:val="28"/>
        </w:rPr>
        <w:t>網路初賽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」</w:t>
      </w:r>
      <w:r w:rsidRPr="00313D22">
        <w:rPr>
          <w:rFonts w:ascii="Times New Roman" w:eastAsia="標楷體" w:hAnsi="Times New Roman" w:cs="標楷體" w:hint="eastAsia"/>
          <w:color w:val="000000"/>
          <w:sz w:val="28"/>
          <w:szCs w:val="28"/>
        </w:rPr>
        <w:t>及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「</w:t>
      </w:r>
      <w:r w:rsidRPr="00313D22">
        <w:rPr>
          <w:rFonts w:ascii="Times New Roman" w:eastAsia="標楷體" w:hAnsi="Times New Roman" w:cs="標楷體" w:hint="eastAsia"/>
          <w:color w:val="000000"/>
          <w:sz w:val="28"/>
          <w:szCs w:val="28"/>
        </w:rPr>
        <w:t>現場決賽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」等</w:t>
      </w:r>
      <w:r w:rsidRPr="00313D22">
        <w:rPr>
          <w:rFonts w:ascii="Times New Roman" w:eastAsia="標楷體" w:hAnsi="Times New Roman" w:cs="標楷體" w:hint="eastAsia"/>
          <w:color w:val="000000"/>
          <w:sz w:val="28"/>
          <w:szCs w:val="28"/>
        </w:rPr>
        <w:t>方式辦理。</w:t>
      </w:r>
    </w:p>
    <w:p w:rsidR="002E6A7A" w:rsidRPr="00A30576" w:rsidRDefault="002E6A7A" w:rsidP="006A3E82">
      <w:pPr>
        <w:pStyle w:val="ListParagraph"/>
        <w:widowControl w:val="0"/>
        <w:numPr>
          <w:ilvl w:val="0"/>
          <w:numId w:val="7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網路初賽</w:t>
      </w:r>
    </w:p>
    <w:p w:rsidR="002E6A7A" w:rsidRPr="00A30576" w:rsidRDefault="002E6A7A" w:rsidP="006A3E82">
      <w:pPr>
        <w:pStyle w:val="ListParagraph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初賽網址：</w:t>
      </w:r>
      <w:hyperlink r:id="rId7" w:history="1">
        <w:r w:rsidRPr="00E7184A">
          <w:rPr>
            <w:rStyle w:val="Hyperlink"/>
            <w:rFonts w:ascii="Times New Roman" w:eastAsia="標楷體" w:hAnsi="Times New Roman" w:cs="Times New Roman"/>
            <w:sz w:val="28"/>
            <w:szCs w:val="28"/>
          </w:rPr>
          <w:t>http://2017ee.mt.ntnu.edu.tw/</w:t>
        </w:r>
      </w:hyperlink>
    </w:p>
    <w:p w:rsidR="002E6A7A" w:rsidRPr="00A30576" w:rsidRDefault="002E6A7A" w:rsidP="001C2D94">
      <w:pPr>
        <w:pStyle w:val="ListParagraph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初賽題庫來源：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經濟部能源局</w:t>
      </w:r>
      <w:r w:rsidRPr="00CC0FC6">
        <w:rPr>
          <w:rFonts w:ascii="Times New Roman" w:eastAsia="標楷體" w:hAnsi="Times New Roman" w:cs="標楷體" w:hint="eastAsia"/>
          <w:color w:val="000000"/>
          <w:sz w:val="28"/>
          <w:szCs w:val="28"/>
        </w:rPr>
        <w:t>國民小學能源知識競賽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活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動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網站及其他能源相關知識。</w:t>
      </w:r>
    </w:p>
    <w:p w:rsidR="002E6A7A" w:rsidRPr="007F7D8B" w:rsidRDefault="002E6A7A" w:rsidP="0028770A">
      <w:pPr>
        <w:pStyle w:val="ListParagraph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F7D8B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初賽日期：</w:t>
      </w:r>
      <w:r w:rsidRPr="00FD42AE">
        <w:rPr>
          <w:rFonts w:ascii="Times New Roman" w:eastAsia="標楷體" w:hAnsi="Times New Roman" w:cs="Times New Roman"/>
          <w:color w:val="000000"/>
          <w:sz w:val="28"/>
          <w:szCs w:val="28"/>
        </w:rPr>
        <w:t>106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日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星期四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至</w:t>
      </w:r>
      <w:r w:rsidRPr="00FD42AE">
        <w:rPr>
          <w:rFonts w:ascii="Times New Roman" w:eastAsia="標楷體" w:hAnsi="Times New Roman" w:cs="Times New Roman"/>
          <w:color w:val="000000"/>
          <w:sz w:val="28"/>
          <w:szCs w:val="28"/>
        </w:rPr>
        <w:t>9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月</w:t>
      </w:r>
      <w:r w:rsidRPr="00FD42AE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日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FD42AE">
        <w:rPr>
          <w:rFonts w:ascii="Times New Roman" w:eastAsia="標楷體" w:hAnsi="Times New Roman" w:cs="標楷體" w:hint="eastAsia"/>
          <w:color w:val="000000"/>
          <w:sz w:val="28"/>
          <w:szCs w:val="28"/>
        </w:rPr>
        <w:t>星期六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2E6A7A" w:rsidRPr="007F7D8B" w:rsidRDefault="002E6A7A" w:rsidP="0028770A">
      <w:pPr>
        <w:pStyle w:val="ListParagraph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7F7D8B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初賽結果：</w:t>
      </w:r>
      <w:r w:rsidRPr="007F7D8B">
        <w:rPr>
          <w:rFonts w:ascii="Times New Roman" w:eastAsia="標楷體" w:hAnsi="Times New Roman" w:cs="Times New Roman"/>
          <w:color w:val="000000"/>
          <w:sz w:val="28"/>
          <w:szCs w:val="28"/>
        </w:rPr>
        <w:t>106</w:t>
      </w:r>
      <w:r w:rsidRPr="007F7D8B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</w:t>
      </w:r>
      <w:r w:rsidRPr="007F7D8B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Pr="007F7D8B">
        <w:rPr>
          <w:rFonts w:ascii="Times New Roman" w:eastAsia="標楷體" w:hAnsi="Times New Roman" w:cs="標楷體" w:hint="eastAsia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日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7F7D8B">
        <w:rPr>
          <w:rFonts w:ascii="Times New Roman" w:eastAsia="標楷體" w:hAnsi="Times New Roman" w:cs="標楷體" w:hint="eastAsia"/>
          <w:color w:val="000000"/>
          <w:sz w:val="28"/>
          <w:szCs w:val="28"/>
        </w:rPr>
        <w:t>星期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五</w:t>
      </w:r>
      <w:r w:rsidRPr="006D744A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7F7D8B">
        <w:rPr>
          <w:rFonts w:ascii="Times New Roman" w:eastAsia="標楷體" w:hAnsi="Times New Roman" w:cs="標楷體" w:hint="eastAsia"/>
          <w:color w:val="000000"/>
          <w:sz w:val="28"/>
          <w:szCs w:val="28"/>
        </w:rPr>
        <w:t>前公布於活動網站。</w:t>
      </w:r>
    </w:p>
    <w:p w:rsidR="002E6A7A" w:rsidRPr="00A30576" w:rsidRDefault="002E6A7A" w:rsidP="006A3E82">
      <w:pPr>
        <w:pStyle w:val="ListParagraph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初賽流程：</w:t>
      </w:r>
    </w:p>
    <w:p w:rsidR="002E6A7A" w:rsidRPr="00A30576" w:rsidRDefault="002E6A7A" w:rsidP="00CC02D6">
      <w:pPr>
        <w:pStyle w:val="ListParagraph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參賽隊伍於初賽測驗期間自行至本競賽活動網站，點選「我要參加」後，逐欄填入報名資料，系統將以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E-mail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回覆告知報名成功，即符合參賽資格。</w:t>
      </w:r>
    </w:p>
    <w:p w:rsidR="002E6A7A" w:rsidRPr="00A30576" w:rsidRDefault="002E6A7A" w:rsidP="00CC02D6">
      <w:pPr>
        <w:pStyle w:val="ListParagraph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每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隊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參賽隊伍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報名成功後，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擁有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組帳號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即為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電子郵件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信箱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及密碼，於初賽期間以帳號及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密碼登入後，便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可進行作答。</w:t>
      </w:r>
    </w:p>
    <w:p w:rsidR="002E6A7A" w:rsidRPr="00A30576" w:rsidRDefault="002E6A7A" w:rsidP="00CC02D6">
      <w:pPr>
        <w:pStyle w:val="ListParagraph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每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隊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參賽隊伍需完成至少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次，至多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次線上測驗，每次測驗時間為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分鐘，系統自動保留最佳成績作為排名依據。</w:t>
      </w:r>
    </w:p>
    <w:p w:rsidR="002E6A7A" w:rsidRPr="00A30576" w:rsidRDefault="002E6A7A" w:rsidP="001C2D94">
      <w:pPr>
        <w:pStyle w:val="ListParagraph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初賽評分方式：</w:t>
      </w:r>
    </w:p>
    <w:p w:rsidR="002E6A7A" w:rsidRDefault="002E6A7A" w:rsidP="00CC02D6">
      <w:pPr>
        <w:pStyle w:val="ListParagraph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依照地域及校數分為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三區，分區涵蓋縣市如下：</w:t>
      </w:r>
    </w:p>
    <w:p w:rsidR="002E6A7A" w:rsidRPr="00E76032" w:rsidRDefault="002E6A7A" w:rsidP="00E76032">
      <w:pPr>
        <w:pStyle w:val="ListParagraph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區：宜蘭縣、基隆市、臺北市、新北市、桃園市、新竹縣、新竹市、苗栗縣</w:t>
      </w:r>
    </w:p>
    <w:p w:rsidR="002E6A7A" w:rsidRDefault="002E6A7A" w:rsidP="00E76032">
      <w:pPr>
        <w:pStyle w:val="ListParagraph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區：臺中市、南投縣、彰化縣、雲林縣、嘉義市、嘉義縣</w:t>
      </w:r>
    </w:p>
    <w:p w:rsidR="002E6A7A" w:rsidRDefault="002E6A7A" w:rsidP="006B7BDC">
      <w:pPr>
        <w:pStyle w:val="ListParagraph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區：臺南市、高雄市、屏東縣、台東縣、花蓮縣、澎湖縣、金門縣、連江縣</w:t>
      </w:r>
    </w:p>
    <w:p w:rsidR="002E6A7A" w:rsidRPr="00FB4EAE" w:rsidRDefault="002E6A7A" w:rsidP="00CC02D6">
      <w:pPr>
        <w:pStyle w:val="ListParagraph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B4EAE">
        <w:rPr>
          <w:rFonts w:ascii="Times New Roman" w:eastAsia="標楷體" w:hAnsi="Times New Roman" w:cs="標楷體" w:hint="eastAsia"/>
          <w:color w:val="000000"/>
          <w:sz w:val="28"/>
          <w:szCs w:val="28"/>
        </w:rPr>
        <w:t>答對題數最多之參賽隊伍得以晉級，每區選出</w:t>
      </w:r>
      <w:r w:rsidRPr="00FB4EAE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 w:rsidRPr="00FB4EAE">
        <w:rPr>
          <w:rFonts w:ascii="Times New Roman" w:eastAsia="標楷體" w:hAnsi="Times New Roman" w:cs="標楷體" w:hint="eastAsia"/>
          <w:color w:val="000000"/>
          <w:sz w:val="28"/>
          <w:szCs w:val="28"/>
        </w:rPr>
        <w:t>隊，全國共</w:t>
      </w:r>
      <w:r w:rsidRPr="00FB4EAE">
        <w:rPr>
          <w:rFonts w:ascii="Times New Roman" w:eastAsia="標楷體" w:hAnsi="Times New Roman" w:cs="Times New Roman"/>
          <w:color w:val="000000"/>
          <w:sz w:val="28"/>
          <w:szCs w:val="28"/>
        </w:rPr>
        <w:t>12</w:t>
      </w:r>
      <w:r w:rsidRPr="00FB4EAE">
        <w:rPr>
          <w:rFonts w:ascii="Times New Roman" w:eastAsia="標楷體" w:hAnsi="Times New Roman" w:cs="標楷體" w:hint="eastAsia"/>
          <w:color w:val="000000"/>
          <w:sz w:val="28"/>
          <w:szCs w:val="28"/>
        </w:rPr>
        <w:t>隊參賽隊伍進入決賽。</w:t>
      </w:r>
    </w:p>
    <w:p w:rsidR="002E6A7A" w:rsidRDefault="002E6A7A" w:rsidP="00CC02D6">
      <w:pPr>
        <w:pStyle w:val="ListParagraph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同區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若答對題數相同，則優先錄取答對率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較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高者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。</w:t>
      </w:r>
    </w:p>
    <w:p w:rsidR="002E6A7A" w:rsidRDefault="002E6A7A" w:rsidP="00CC02D6">
      <w:pPr>
        <w:pStyle w:val="ListParagraph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同區若答對題數及答對率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皆相同，則錄取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較早取得積分者。</w:t>
      </w:r>
    </w:p>
    <w:p w:rsidR="002E6A7A" w:rsidRPr="00A30576" w:rsidRDefault="002E6A7A" w:rsidP="006A3E82">
      <w:pPr>
        <w:pStyle w:val="ListParagraph"/>
        <w:widowControl w:val="0"/>
        <w:numPr>
          <w:ilvl w:val="0"/>
          <w:numId w:val="7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現場決賽：</w:t>
      </w:r>
    </w:p>
    <w:p w:rsidR="002E6A7A" w:rsidRPr="00A30576" w:rsidRDefault="002E6A7A" w:rsidP="00FB4EAE">
      <w:pPr>
        <w:pStyle w:val="ListParagraph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決賽題庫來源：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經濟部能源局</w:t>
      </w:r>
      <w:r w:rsidRPr="00CC0FC6">
        <w:rPr>
          <w:rFonts w:ascii="Times New Roman" w:eastAsia="標楷體" w:hAnsi="Times New Roman" w:cs="標楷體" w:hint="eastAsia"/>
          <w:color w:val="000000"/>
          <w:sz w:val="28"/>
          <w:szCs w:val="28"/>
        </w:rPr>
        <w:t>國民小學能源知識競賽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活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動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網站及其他能源相關知識。</w:t>
      </w:r>
    </w:p>
    <w:p w:rsidR="002E6A7A" w:rsidRPr="00A30576" w:rsidRDefault="002E6A7A" w:rsidP="0087481D">
      <w:pPr>
        <w:pStyle w:val="ListParagraph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決賽日期：</w:t>
      </w:r>
      <w:r w:rsidRPr="009A1F69">
        <w:rPr>
          <w:rFonts w:ascii="Times New Roman" w:eastAsia="標楷體" w:hAnsi="Times New Roman" w:cs="Times New Roman"/>
          <w:sz w:val="28"/>
          <w:szCs w:val="28"/>
        </w:rPr>
        <w:t>106</w:t>
      </w:r>
      <w:r w:rsidRPr="009A1F69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Pr="009A1F69">
        <w:rPr>
          <w:rFonts w:ascii="Times New Roman" w:eastAsia="標楷體" w:hAnsi="Times New Roman" w:cs="Times New Roman"/>
          <w:sz w:val="28"/>
          <w:szCs w:val="28"/>
        </w:rPr>
        <w:t>11</w:t>
      </w:r>
      <w:r w:rsidRPr="009A1F69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Pr="009A1F69">
        <w:rPr>
          <w:rFonts w:ascii="Times New Roman" w:eastAsia="標楷體" w:hAnsi="Times New Roman" w:cs="Times New Roman"/>
          <w:sz w:val="28"/>
          <w:szCs w:val="28"/>
        </w:rPr>
        <w:t>4</w:t>
      </w:r>
      <w:r w:rsidRPr="009A1F69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Pr="009A1F69">
        <w:rPr>
          <w:rFonts w:ascii="Times New Roman" w:eastAsia="標楷體" w:hAnsi="Times New Roman" w:cs="Times New Roman"/>
          <w:sz w:val="28"/>
          <w:szCs w:val="28"/>
        </w:rPr>
        <w:t>(</w:t>
      </w:r>
      <w:r w:rsidRPr="009A1F69">
        <w:rPr>
          <w:rFonts w:ascii="Times New Roman" w:eastAsia="標楷體" w:hAnsi="Times New Roman" w:cs="標楷體" w:hint="eastAsia"/>
          <w:sz w:val="28"/>
          <w:szCs w:val="28"/>
        </w:rPr>
        <w:t>星期六</w:t>
      </w:r>
      <w:r w:rsidRPr="009A1F69">
        <w:rPr>
          <w:rFonts w:ascii="Times New Roman" w:eastAsia="標楷體" w:hAnsi="Times New Roman" w:cs="Times New Roman"/>
          <w:sz w:val="28"/>
          <w:szCs w:val="28"/>
        </w:rPr>
        <w:t>)</w:t>
      </w:r>
      <w:r w:rsidRPr="0087481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（暫定）</w:t>
      </w:r>
    </w:p>
    <w:p w:rsidR="002E6A7A" w:rsidRPr="00A30576" w:rsidRDefault="002E6A7A" w:rsidP="00FB4EAE">
      <w:pPr>
        <w:pStyle w:val="ListParagraph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決賽地點：臺北市立動物園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臺北市新光路二段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號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（暫定）</w:t>
      </w:r>
    </w:p>
    <w:p w:rsidR="002E6A7A" w:rsidRPr="00A30576" w:rsidRDefault="002E6A7A" w:rsidP="00FB4EAE">
      <w:pPr>
        <w:pStyle w:val="ListParagraph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決賽流程及計分方式：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17"/>
        <w:gridCol w:w="1720"/>
        <w:gridCol w:w="3324"/>
        <w:gridCol w:w="1353"/>
        <w:gridCol w:w="2250"/>
      </w:tblGrid>
      <w:tr w:rsidR="002E6A7A" w:rsidRPr="00C435F8">
        <w:trPr>
          <w:tblHeader/>
        </w:trPr>
        <w:tc>
          <w:tcPr>
            <w:tcW w:w="817" w:type="dxa"/>
            <w:tcBorders>
              <w:top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階段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答題機制</w:t>
            </w:r>
          </w:p>
        </w:tc>
        <w:tc>
          <w:tcPr>
            <w:tcW w:w="3324" w:type="dxa"/>
            <w:tcBorders>
              <w:top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競賽規則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計分方式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成績計算</w:t>
            </w:r>
          </w:p>
        </w:tc>
      </w:tr>
      <w:tr w:rsidR="002E6A7A" w:rsidRPr="00C435F8">
        <w:tc>
          <w:tcPr>
            <w:tcW w:w="817" w:type="dxa"/>
            <w:vAlign w:val="center"/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第一階段</w:t>
            </w:r>
          </w:p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720" w:type="dxa"/>
          </w:tcPr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jc w:val="lef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採用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「舉牌答題」制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，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隊參賽隊伍隨機分派成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組，每組分別進行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題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答題競賽。</w:t>
            </w:r>
          </w:p>
        </w:tc>
        <w:tc>
          <w:tcPr>
            <w:tcW w:w="3324" w:type="dxa"/>
          </w:tcPr>
          <w:p w:rsidR="002E6A7A" w:rsidRPr="00C435F8" w:rsidRDefault="002E6A7A" w:rsidP="00C435F8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參賽隊伍每題僅由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名成員作答，可自行安排成員答題順序，依序上臺比賽，不得更改順序。</w:t>
            </w:r>
          </w:p>
          <w:p w:rsidR="002E6A7A" w:rsidRPr="00C435F8" w:rsidRDefault="002E6A7A" w:rsidP="00C435F8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比賽題目以選擇題的方式作答，參賽隊伍桌上有選項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A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、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、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C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、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D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之四面牌子，用舉牌方式答題。</w:t>
            </w:r>
          </w:p>
          <w:p w:rsidR="002E6A7A" w:rsidRPr="00C435F8" w:rsidRDefault="002E6A7A" w:rsidP="00C435F8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主持人宣讀題目後，各隊參賽者手持選定牌子但不舉起，待主持人唸出「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、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、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請舉牌」後，各隊參賽者必須同時將牌子舉至胸前以上高度，未舉牌或舉牌後又換牌者，視同該題答錯。</w:t>
            </w:r>
          </w:p>
        </w:tc>
        <w:tc>
          <w:tcPr>
            <w:tcW w:w="1353" w:type="dxa"/>
          </w:tcPr>
          <w:p w:rsidR="002E6A7A" w:rsidRPr="00C435F8" w:rsidRDefault="002E6A7A" w:rsidP="00C435F8">
            <w:pPr>
              <w:widowControl w:val="0"/>
              <w:spacing w:line="240" w:lineRule="atLeast"/>
              <w:ind w:left="34" w:firstLine="0"/>
              <w:jc w:val="lef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答對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題得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分，答錯不扣分。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34" w:firstLine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2E6A7A" w:rsidRPr="00C435F8" w:rsidRDefault="002E6A7A" w:rsidP="00C435F8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答對題數最多之參賽隊伍得以晉級，每組選出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隊，共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隊參賽隊伍進入第二階段比賽。</w:t>
            </w:r>
          </w:p>
          <w:p w:rsidR="002E6A7A" w:rsidRPr="00C435F8" w:rsidRDefault="002E6A7A" w:rsidP="00C435F8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若同組出現積分相同，無法分出晉級隊伍，則進行加題競賽，先答對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題隊伍獲得晉級權。</w:t>
            </w:r>
          </w:p>
          <w:p w:rsidR="002E6A7A" w:rsidRPr="00C435F8" w:rsidRDefault="002E6A7A" w:rsidP="00C435F8">
            <w:pPr>
              <w:pStyle w:val="ListParagraph"/>
              <w:widowControl w:val="0"/>
              <w:numPr>
                <w:ilvl w:val="0"/>
                <w:numId w:val="34"/>
              </w:numPr>
              <w:spacing w:line="24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未晉級之隊伍獲得優勝。</w:t>
            </w:r>
          </w:p>
        </w:tc>
      </w:tr>
      <w:tr w:rsidR="002E6A7A" w:rsidRPr="00C435F8">
        <w:trPr>
          <w:trHeight w:val="508"/>
        </w:trPr>
        <w:tc>
          <w:tcPr>
            <w:tcW w:w="817" w:type="dxa"/>
            <w:vAlign w:val="center"/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第二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階段</w:t>
            </w:r>
          </w:p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採用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「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按鈴搶答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」制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，進行</w:t>
            </w:r>
            <w:r w:rsidRPr="00C435F8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題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答題競賽。</w:t>
            </w:r>
          </w:p>
        </w:tc>
        <w:tc>
          <w:tcPr>
            <w:tcW w:w="3324" w:type="dxa"/>
          </w:tcPr>
          <w:p w:rsidR="002E6A7A" w:rsidRPr="00C435F8" w:rsidRDefault="002E6A7A" w:rsidP="00C435F8">
            <w:pPr>
              <w:widowControl w:val="0"/>
              <w:numPr>
                <w:ilvl w:val="0"/>
                <w:numId w:val="33"/>
              </w:numPr>
              <w:spacing w:line="240" w:lineRule="atLeast"/>
              <w:ind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參賽隊伍每題僅由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名成員作答，可自行安排成員答題順序，依序上臺比賽，不能更改順序。</w:t>
            </w:r>
          </w:p>
          <w:p w:rsidR="002E6A7A" w:rsidRPr="00C435F8" w:rsidRDefault="002E6A7A" w:rsidP="00C435F8">
            <w:pPr>
              <w:widowControl w:val="0"/>
              <w:numPr>
                <w:ilvl w:val="0"/>
                <w:numId w:val="33"/>
              </w:numPr>
              <w:spacing w:line="240" w:lineRule="atLeast"/>
              <w:ind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主持人宣讀題目後，待主持人唸出「請搶答」後，各隊參賽者才按鈴搶答。</w:t>
            </w:r>
          </w:p>
          <w:p w:rsidR="002E6A7A" w:rsidRPr="00C435F8" w:rsidRDefault="002E6A7A" w:rsidP="00C435F8">
            <w:pPr>
              <w:widowControl w:val="0"/>
              <w:numPr>
                <w:ilvl w:val="0"/>
                <w:numId w:val="33"/>
              </w:numPr>
              <w:spacing w:line="240" w:lineRule="atLeast"/>
              <w:ind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第一輪由搶答速度最快隊伍獲得優先答題權，並於主持人倒數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秒內答題。</w:t>
            </w:r>
          </w:p>
          <w:p w:rsidR="002E6A7A" w:rsidRPr="00C435F8" w:rsidRDefault="002E6A7A" w:rsidP="00C435F8">
            <w:pPr>
              <w:widowControl w:val="0"/>
              <w:numPr>
                <w:ilvl w:val="0"/>
                <w:numId w:val="33"/>
              </w:numPr>
              <w:spacing w:line="240" w:lineRule="atLeast"/>
              <w:ind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若第一輪優先搶答隊伍答錯，則由另外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隊進行第二輪搶答。</w:t>
            </w:r>
          </w:p>
          <w:p w:rsidR="002E6A7A" w:rsidRPr="00C435F8" w:rsidRDefault="002E6A7A" w:rsidP="00C435F8">
            <w:pPr>
              <w:widowControl w:val="0"/>
              <w:numPr>
                <w:ilvl w:val="0"/>
                <w:numId w:val="33"/>
              </w:numPr>
              <w:spacing w:line="240" w:lineRule="atLeast"/>
              <w:ind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若第一輪及第二輪搶答皆答錯，則由主持人公布正確答案後，進入下一題搶答。</w:t>
            </w:r>
          </w:p>
        </w:tc>
        <w:tc>
          <w:tcPr>
            <w:tcW w:w="1353" w:type="dxa"/>
          </w:tcPr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第一輪：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答對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題得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分，答錯倒扣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分。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第二輪：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答對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題得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分，答錯倒扣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分。</w:t>
            </w:r>
          </w:p>
        </w:tc>
        <w:tc>
          <w:tcPr>
            <w:tcW w:w="2250" w:type="dxa"/>
          </w:tcPr>
          <w:p w:rsidR="002E6A7A" w:rsidRPr="00C435F8" w:rsidRDefault="002E6A7A" w:rsidP="00C435F8">
            <w:pPr>
              <w:pStyle w:val="ListParagraph"/>
              <w:widowControl w:val="0"/>
              <w:numPr>
                <w:ilvl w:val="0"/>
                <w:numId w:val="36"/>
              </w:numPr>
              <w:spacing w:line="24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最先搶得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分之前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隊參賽隊伍得以晉級至第三階段比賽。</w:t>
            </w:r>
          </w:p>
          <w:p w:rsidR="002E6A7A" w:rsidRPr="00C435F8" w:rsidRDefault="002E6A7A" w:rsidP="00C435F8">
            <w:pPr>
              <w:pStyle w:val="ListParagraph"/>
              <w:widowControl w:val="0"/>
              <w:numPr>
                <w:ilvl w:val="0"/>
                <w:numId w:val="36"/>
              </w:numPr>
              <w:spacing w:line="24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未晉級之隊伍依積分排序獲得第四名至第六名</w:t>
            </w:r>
          </w:p>
          <w:p w:rsidR="002E6A7A" w:rsidRPr="00C435F8" w:rsidRDefault="002E6A7A" w:rsidP="00C435F8">
            <w:pPr>
              <w:pStyle w:val="ListParagraph"/>
              <w:widowControl w:val="0"/>
              <w:numPr>
                <w:ilvl w:val="0"/>
                <w:numId w:val="36"/>
              </w:numPr>
              <w:spacing w:line="24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若出現積分相同，則依照取得積分之時間排序。</w:t>
            </w:r>
          </w:p>
          <w:p w:rsidR="002E6A7A" w:rsidRPr="00C435F8" w:rsidRDefault="002E6A7A" w:rsidP="00C435F8">
            <w:pPr>
              <w:pStyle w:val="ListParagraph"/>
              <w:widowControl w:val="0"/>
              <w:spacing w:line="240" w:lineRule="atLeast"/>
              <w:ind w:leftChars="0" w:left="176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E6A7A" w:rsidRPr="00C435F8">
        <w:trPr>
          <w:trHeight w:val="508"/>
        </w:trPr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第三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階段</w:t>
            </w:r>
          </w:p>
          <w:p w:rsidR="002E6A7A" w:rsidRPr="00C435F8" w:rsidRDefault="002E6A7A" w:rsidP="00C435F8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jc w:val="lef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採用</w:t>
            </w: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「計時搶答」制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，進行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分鐘答題競賽。</w:t>
            </w:r>
          </w:p>
        </w:tc>
        <w:tc>
          <w:tcPr>
            <w:tcW w:w="3324" w:type="dxa"/>
            <w:tcBorders>
              <w:bottom w:val="single" w:sz="12" w:space="0" w:color="auto"/>
            </w:tcBorders>
          </w:tcPr>
          <w:p w:rsidR="002E6A7A" w:rsidRPr="00C435F8" w:rsidRDefault="002E6A7A" w:rsidP="00C435F8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決賽由參賽隊伍所有成員共同答題。</w:t>
            </w:r>
          </w:p>
          <w:p w:rsidR="002E6A7A" w:rsidRPr="00C435F8" w:rsidRDefault="002E6A7A" w:rsidP="00C435F8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主持人宣讀題目後，待主持人唸出「請搶答」後，各隊參賽者才按鈴搶答。</w:t>
            </w:r>
          </w:p>
          <w:p w:rsidR="002E6A7A" w:rsidRPr="00C435F8" w:rsidRDefault="002E6A7A" w:rsidP="00C435F8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第一輪由搶答速度最快隊伍獲得優先答題權，並於主持人倒數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秒內答題。</w:t>
            </w:r>
          </w:p>
          <w:p w:rsidR="002E6A7A" w:rsidRPr="00C435F8" w:rsidRDefault="002E6A7A" w:rsidP="00C435F8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若第一輪優先搶答隊伍答錯，則由另外</w:t>
            </w:r>
            <w:r w:rsidRPr="00C435F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隊進行第二輪搶答。</w:t>
            </w:r>
          </w:p>
          <w:p w:rsidR="002E6A7A" w:rsidRPr="00C435F8" w:rsidRDefault="002E6A7A" w:rsidP="00C435F8">
            <w:pPr>
              <w:pStyle w:val="ListParagraph"/>
              <w:widowControl w:val="0"/>
              <w:numPr>
                <w:ilvl w:val="0"/>
                <w:numId w:val="37"/>
              </w:numPr>
              <w:spacing w:line="24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若第一輪及第二輪搶答皆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答錯，則由主持人公布正確答案後，進入下一題搶答。</w:t>
            </w: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第一輪：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答對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題得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分，答錯倒扣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分。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第二輪：</w:t>
            </w:r>
          </w:p>
          <w:p w:rsidR="002E6A7A" w:rsidRPr="00C435F8" w:rsidRDefault="002E6A7A" w:rsidP="00C435F8">
            <w:pPr>
              <w:widowControl w:val="0"/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答對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題得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分，答錯倒扣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分。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2E6A7A" w:rsidRPr="00C435F8" w:rsidRDefault="002E6A7A" w:rsidP="00C435F8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tLeast"/>
              <w:ind w:leftChars="0" w:left="238" w:hanging="2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依照</w:t>
            </w: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積分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排序第一名至第三名。</w:t>
            </w:r>
          </w:p>
          <w:p w:rsidR="002E6A7A" w:rsidRPr="00C435F8" w:rsidRDefault="002E6A7A" w:rsidP="00C435F8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tLeast"/>
              <w:ind w:leftChars="0" w:left="238" w:hanging="2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若出現積分相同時，則依照取得積分之時間排序。。</w:t>
            </w:r>
          </w:p>
          <w:p w:rsidR="002E6A7A" w:rsidRPr="00C435F8" w:rsidRDefault="002E6A7A" w:rsidP="00C435F8">
            <w:pPr>
              <w:pStyle w:val="ListParagraph"/>
              <w:widowControl w:val="0"/>
              <w:spacing w:line="240" w:lineRule="atLeast"/>
              <w:ind w:leftChars="0" w:left="238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E6A7A" w:rsidRDefault="002E6A7A" w:rsidP="00122E8A">
      <w:pPr>
        <w:widowControl w:val="0"/>
        <w:spacing w:line="240" w:lineRule="atLeast"/>
        <w:ind w:left="34" w:firstLine="0"/>
        <w:rPr>
          <w:rFonts w:ascii="Times New Roman" w:hAnsi="Times New Roman" w:cs="Times New Roman"/>
        </w:rPr>
      </w:pPr>
    </w:p>
    <w:p w:rsidR="002E6A7A" w:rsidRPr="00A30576" w:rsidRDefault="002E6A7A" w:rsidP="00AD6232">
      <w:pPr>
        <w:pStyle w:val="Heading2"/>
        <w:spacing w:before="180" w:line="4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標楷體" w:hint="eastAsia"/>
        </w:rPr>
        <w:t>辦理</w:t>
      </w:r>
      <w:r w:rsidRPr="00A30576">
        <w:rPr>
          <w:rFonts w:ascii="Times New Roman" w:hAnsi="Times New Roman" w:cs="標楷體" w:hint="eastAsia"/>
        </w:rPr>
        <w:t>時程</w:t>
      </w:r>
    </w:p>
    <w:tbl>
      <w:tblPr>
        <w:tblW w:w="7938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0A0"/>
      </w:tblPr>
      <w:tblGrid>
        <w:gridCol w:w="2268"/>
        <w:gridCol w:w="5670"/>
      </w:tblGrid>
      <w:tr w:rsidR="002E6A7A" w:rsidRPr="00C435F8">
        <w:tc>
          <w:tcPr>
            <w:tcW w:w="7938" w:type="dxa"/>
            <w:gridSpan w:val="2"/>
            <w:tcBorders>
              <w:top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435F8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經濟部能源局國民小學能源知識競賽時程</w:t>
            </w:r>
          </w:p>
        </w:tc>
      </w:tr>
      <w:tr w:rsidR="002E6A7A" w:rsidRPr="00C435F8">
        <w:tc>
          <w:tcPr>
            <w:tcW w:w="226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網路初賽</w:t>
            </w:r>
          </w:p>
        </w:tc>
        <w:tc>
          <w:tcPr>
            <w:tcW w:w="5670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星期四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上午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點至</w:t>
            </w:r>
          </w:p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星期六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下午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點止</w:t>
            </w:r>
          </w:p>
        </w:tc>
      </w:tr>
      <w:tr w:rsidR="002E6A7A" w:rsidRPr="00C435F8">
        <w:trPr>
          <w:trHeight w:val="479"/>
        </w:trPr>
        <w:tc>
          <w:tcPr>
            <w:tcW w:w="226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初賽結果公告</w:t>
            </w:r>
          </w:p>
        </w:tc>
        <w:tc>
          <w:tcPr>
            <w:tcW w:w="5670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預計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星期五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前</w:t>
            </w:r>
          </w:p>
        </w:tc>
      </w:tr>
      <w:tr w:rsidR="002E6A7A" w:rsidRPr="00C435F8">
        <w:tc>
          <w:tcPr>
            <w:tcW w:w="2268" w:type="dxa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現場決賽</w:t>
            </w:r>
          </w:p>
        </w:tc>
        <w:tc>
          <w:tcPr>
            <w:tcW w:w="5670" w:type="dxa"/>
            <w:vMerge w:val="restart"/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預計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435F8">
              <w:rPr>
                <w:rFonts w:ascii="Times New Roman" w:eastAsia="標楷體" w:hAnsi="Times New Roman" w:cs="標楷體" w:hint="eastAsia"/>
                <w:sz w:val="28"/>
                <w:szCs w:val="28"/>
              </w:rPr>
              <w:t>星期六</w:t>
            </w:r>
            <w:r w:rsidRPr="00C435F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2E6A7A" w:rsidRPr="00C435F8"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435F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頒獎儀式</w:t>
            </w:r>
          </w:p>
        </w:tc>
        <w:tc>
          <w:tcPr>
            <w:tcW w:w="5670" w:type="dxa"/>
            <w:vMerge/>
            <w:tcBorders>
              <w:bottom w:val="single" w:sz="12" w:space="0" w:color="auto"/>
            </w:tcBorders>
            <w:vAlign w:val="center"/>
          </w:tcPr>
          <w:p w:rsidR="002E6A7A" w:rsidRPr="00C435F8" w:rsidRDefault="002E6A7A" w:rsidP="00C435F8">
            <w:pPr>
              <w:spacing w:line="240" w:lineRule="atLeast"/>
              <w:ind w:left="0" w:firstLine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6A7A" w:rsidRPr="00A30576" w:rsidRDefault="002E6A7A" w:rsidP="00BF5A4E">
      <w:pPr>
        <w:pStyle w:val="Heading2"/>
        <w:spacing w:before="180" w:line="400" w:lineRule="atLeast"/>
        <w:ind w:left="567" w:hanging="567"/>
        <w:rPr>
          <w:rFonts w:ascii="Times New Roman" w:hAnsi="Times New Roman" w:cs="Times New Roman"/>
        </w:rPr>
      </w:pPr>
      <w:r w:rsidRPr="00A30576">
        <w:rPr>
          <w:rFonts w:ascii="Times New Roman" w:hAnsi="Times New Roman" w:cs="標楷體" w:hint="eastAsia"/>
        </w:rPr>
        <w:t>附則</w:t>
      </w:r>
    </w:p>
    <w:p w:rsidR="002E6A7A" w:rsidRDefault="002E6A7A" w:rsidP="00CC02D6">
      <w:pPr>
        <w:pStyle w:val="ListParagraph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初賽時如有任何因電腦、網路、技術或不可歸責於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辦理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單位之事由，而使參賽隊伍所登錄之資料有遲延、遺失、錯誤、無法辨識或毀損之情況，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辦理</w:t>
      </w:r>
      <w:bookmarkStart w:id="0" w:name="_GoBack"/>
      <w:bookmarkEnd w:id="0"/>
      <w:r w:rsidRPr="003D059C">
        <w:rPr>
          <w:rFonts w:ascii="Times New Roman" w:eastAsia="標楷體" w:hAnsi="Times New Roman" w:cs="標楷體" w:hint="eastAsia"/>
          <w:color w:val="000000"/>
          <w:sz w:val="28"/>
          <w:szCs w:val="28"/>
        </w:rPr>
        <w:t>單位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不負任何法律責任，參賽隊伍亦不得因此異議。</w:t>
      </w:r>
    </w:p>
    <w:p w:rsidR="002E6A7A" w:rsidRPr="00910D7B" w:rsidRDefault="002E6A7A" w:rsidP="00CC02D6">
      <w:pPr>
        <w:pStyle w:val="ListParagraph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F5A4E">
        <w:rPr>
          <w:rFonts w:ascii="Times New Roman" w:eastAsia="標楷體" w:hAnsi="Times New Roman" w:cs="標楷體" w:hint="eastAsia"/>
          <w:sz w:val="28"/>
          <w:szCs w:val="28"/>
        </w:rPr>
        <w:t>本活動補助參賽隊伍決賽之租車費，其費用依實際發生之費用檢據核實列支，每隊至多補助新臺幣２萬元，相關發票及匯款資料請寄至</w:t>
      </w:r>
      <w:r w:rsidRPr="00BF5A4E">
        <w:rPr>
          <w:rFonts w:ascii="Times New Roman" w:eastAsia="標楷體" w:hAnsi="Times New Roman" w:cs="Times New Roman"/>
          <w:sz w:val="28"/>
          <w:szCs w:val="28"/>
        </w:rPr>
        <w:t>10610</w:t>
      </w:r>
      <w:r w:rsidRPr="00BF5A4E">
        <w:rPr>
          <w:rFonts w:ascii="Times New Roman" w:eastAsia="標楷體" w:hAnsi="Times New Roman" w:cs="標楷體" w:hint="eastAsia"/>
          <w:sz w:val="28"/>
          <w:szCs w:val="28"/>
        </w:rPr>
        <w:t>臺北市大安區和平東路一段</w:t>
      </w:r>
      <w:r w:rsidRPr="00BF5A4E">
        <w:rPr>
          <w:rFonts w:ascii="Times New Roman" w:eastAsia="標楷體" w:hAnsi="Times New Roman" w:cs="Times New Roman"/>
          <w:sz w:val="28"/>
          <w:szCs w:val="28"/>
        </w:rPr>
        <w:t>162</w:t>
      </w:r>
      <w:r w:rsidRPr="00BF5A4E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BF5A4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F5A4E">
        <w:rPr>
          <w:rFonts w:ascii="Times New Roman" w:eastAsia="標楷體" w:hAnsi="Times New Roman" w:cs="標楷體" w:hint="eastAsia"/>
          <w:sz w:val="28"/>
          <w:szCs w:val="28"/>
        </w:rPr>
        <w:t>國立臺灣師範大學機電工程學系能源教育推廣小組，由執行單位統一匯款。</w:t>
      </w:r>
    </w:p>
    <w:p w:rsidR="002E6A7A" w:rsidRDefault="002E6A7A" w:rsidP="00CC02D6">
      <w:pPr>
        <w:pStyle w:val="ListParagraph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凡參賽者即視同同意決賽當日由執行單位攝錄影，無償永久授權肖像權，錄影成果之</w:t>
      </w:r>
      <w:r w:rsidRPr="00910D7B">
        <w:rPr>
          <w:rFonts w:ascii="Times New Roman" w:eastAsia="標楷體" w:hAnsi="Times New Roman" w:cs="標楷體" w:hint="eastAsia"/>
          <w:color w:val="000000"/>
          <w:sz w:val="28"/>
          <w:szCs w:val="28"/>
        </w:rPr>
        <w:t>智慧財產權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歸主辦單位所有。</w:t>
      </w:r>
    </w:p>
    <w:p w:rsidR="002E6A7A" w:rsidRPr="00A30576" w:rsidRDefault="002E6A7A" w:rsidP="00CC02D6">
      <w:pPr>
        <w:pStyle w:val="ListParagraph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決賽開始後，若有身體不適請舉手並由大會工作人員陪同至大會服務中心，進行初步處理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嚴重者將送醫求診</w:t>
      </w:r>
      <w:r w:rsidRPr="00A30576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，並依競賽者意願可由大會工作人員陪同回競賽會場，但不得要求延長競賽時間。</w:t>
      </w:r>
    </w:p>
    <w:p w:rsidR="002E6A7A" w:rsidRPr="00A30576" w:rsidRDefault="002E6A7A" w:rsidP="00CC02D6">
      <w:pPr>
        <w:pStyle w:val="ListParagraph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決賽舞台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內嚴禁談話、左顧右盼等行為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，</w:t>
      </w:r>
      <w:r w:rsidRPr="001875DF">
        <w:rPr>
          <w:rFonts w:ascii="Times New Roman" w:eastAsia="標楷體" w:hAnsi="Times New Roman" w:cs="標楷體" w:hint="eastAsia"/>
          <w:color w:val="000000"/>
          <w:sz w:val="28"/>
          <w:szCs w:val="28"/>
        </w:rPr>
        <w:t>不得攜帶其他任何妨害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競賽</w:t>
      </w:r>
      <w:r w:rsidRPr="001875DF">
        <w:rPr>
          <w:rFonts w:ascii="Times New Roman" w:eastAsia="標楷體" w:hAnsi="Times New Roman" w:cs="標楷體" w:hint="eastAsia"/>
          <w:color w:val="000000"/>
          <w:sz w:val="28"/>
          <w:szCs w:val="28"/>
        </w:rPr>
        <w:t>公平性物品（如手機及其他電子通訊設備等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，</w:t>
      </w:r>
      <w:r w:rsidRPr="001875DF">
        <w:rPr>
          <w:rFonts w:ascii="Times New Roman" w:eastAsia="標楷體" w:hAnsi="Times New Roman" w:cs="標楷體" w:hint="eastAsia"/>
          <w:color w:val="000000"/>
          <w:sz w:val="28"/>
          <w:szCs w:val="28"/>
        </w:rPr>
        <w:t>違者該物品暫予扣留）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，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若取得或提供他人答案，作弊事實明確者，取消競賽資格。</w:t>
      </w:r>
    </w:p>
    <w:p w:rsidR="002E6A7A" w:rsidRPr="00A30576" w:rsidRDefault="002E6A7A" w:rsidP="00910D7B">
      <w:pPr>
        <w:pStyle w:val="ListParagraph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決賽將邀集產官學界專業人士成立裁判團，若參賽者對試題有疑義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時，應立即舉手向裁判團提出，由裁判長當場解釋判定，一旦競賽進入下一題後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，</w:t>
      </w:r>
      <w:r w:rsidRPr="00A30576">
        <w:rPr>
          <w:rFonts w:ascii="Times New Roman" w:eastAsia="標楷體" w:hAnsi="Times New Roman" w:cs="標楷體" w:hint="eastAsia"/>
          <w:color w:val="000000"/>
          <w:sz w:val="28"/>
          <w:szCs w:val="28"/>
        </w:rPr>
        <w:t>將不再受理。</w:t>
      </w:r>
    </w:p>
    <w:p w:rsidR="002E6A7A" w:rsidRPr="001875DF" w:rsidRDefault="002E6A7A" w:rsidP="00523B88">
      <w:pPr>
        <w:pStyle w:val="ListParagraph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D6232">
        <w:rPr>
          <w:rFonts w:ascii="Times New Roman" w:eastAsia="標楷體" w:hAnsi="Times New Roman" w:cs="標楷體" w:hint="eastAsia"/>
          <w:color w:val="000000"/>
          <w:sz w:val="28"/>
          <w:szCs w:val="28"/>
        </w:rPr>
        <w:t>所有參加決賽成員必須參加頒獎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儀式</w:t>
      </w:r>
      <w:r w:rsidRPr="00AD6232">
        <w:rPr>
          <w:rFonts w:ascii="Times New Roman" w:eastAsia="標楷體" w:hAnsi="Times New Roman" w:cs="標楷體" w:hint="eastAsia"/>
          <w:color w:val="000000"/>
          <w:sz w:val="28"/>
          <w:szCs w:val="28"/>
        </w:rPr>
        <w:t>，領取參賽獎金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獎狀另行寄送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AD6232">
        <w:rPr>
          <w:rFonts w:ascii="Times New Roman" w:eastAsia="標楷體" w:hAnsi="Times New Roman" w:cs="標楷體" w:hint="eastAsia"/>
          <w:color w:val="000000"/>
          <w:sz w:val="28"/>
          <w:szCs w:val="28"/>
        </w:rPr>
        <w:t>。</w:t>
      </w:r>
    </w:p>
    <w:p w:rsidR="002E6A7A" w:rsidRPr="00AD6232" w:rsidRDefault="002E6A7A" w:rsidP="00AD6232">
      <w:pPr>
        <w:pStyle w:val="ListParagraph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AD6232">
        <w:rPr>
          <w:rFonts w:ascii="Times New Roman" w:eastAsia="標楷體" w:hAnsi="Times New Roman" w:cs="標楷體" w:hint="eastAsia"/>
          <w:color w:val="000000"/>
          <w:sz w:val="28"/>
          <w:szCs w:val="28"/>
        </w:rPr>
        <w:t>凡參賽者即視同承認本競賽須知各項規定，若有未盡事宜，主辦單位保有最終解釋權與增修權，並保留變更競賽須知內容之權利。</w:t>
      </w:r>
      <w:bookmarkStart w:id="1" w:name="_Toc193265555"/>
      <w:bookmarkEnd w:id="1"/>
    </w:p>
    <w:sectPr w:rsidR="002E6A7A" w:rsidRPr="00AD6232" w:rsidSect="00AD6232">
      <w:footerReference w:type="even" r:id="rId8"/>
      <w:footerReference w:type="default" r:id="rId9"/>
      <w:pgSz w:w="11906" w:h="16838"/>
      <w:pgMar w:top="1440" w:right="1418" w:bottom="1135" w:left="1418" w:header="851" w:footer="72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7A" w:rsidRDefault="002E6A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6A7A" w:rsidRDefault="002E6A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7A" w:rsidRDefault="002E6A7A" w:rsidP="00CE0554">
    <w:pPr>
      <w:pStyle w:val="Footer"/>
      <w:framePr w:wrap="around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A7A" w:rsidRDefault="002E6A7A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7A" w:rsidRDefault="002E6A7A" w:rsidP="00E85225">
    <w:pPr>
      <w:pStyle w:val="Footer"/>
      <w:jc w:val="center"/>
      <w:rPr>
        <w:rFonts w:cs="Times New Roman"/>
      </w:rPr>
    </w:pPr>
    <w:fldSimple w:instr="PAGE   \* MERGEFORMAT">
      <w:r w:rsidRPr="009F0664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7A" w:rsidRDefault="002E6A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6A7A" w:rsidRDefault="002E6A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FF8"/>
    <w:multiLevelType w:val="hybridMultilevel"/>
    <w:tmpl w:val="D966D0EE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D45FC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FA5214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">
    <w:nsid w:val="04776A7A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4">
    <w:nsid w:val="08A564D8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5">
    <w:nsid w:val="109E2780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A11258"/>
    <w:multiLevelType w:val="hybridMultilevel"/>
    <w:tmpl w:val="72BAC708"/>
    <w:lvl w:ilvl="0" w:tplc="5574B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2D1B0E"/>
    <w:multiLevelType w:val="hybridMultilevel"/>
    <w:tmpl w:val="39A4A99E"/>
    <w:lvl w:ilvl="0" w:tplc="B54EE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DB0A14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A134E4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0">
    <w:nsid w:val="1D795DD6"/>
    <w:multiLevelType w:val="hybridMultilevel"/>
    <w:tmpl w:val="7B1C3D4A"/>
    <w:lvl w:ilvl="0" w:tplc="9E5216C6">
      <w:start w:val="1"/>
      <w:numFmt w:val="decimal"/>
      <w:lvlText w:val="%1."/>
      <w:lvlJc w:val="left"/>
      <w:pPr>
        <w:ind w:left="483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1">
    <w:nsid w:val="20E767CE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0F70E3"/>
    <w:multiLevelType w:val="hybridMultilevel"/>
    <w:tmpl w:val="096A6A7C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3">
    <w:nsid w:val="24D111CD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4">
    <w:nsid w:val="29723412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A31524"/>
    <w:multiLevelType w:val="hybridMultilevel"/>
    <w:tmpl w:val="DF48548A"/>
    <w:lvl w:ilvl="0" w:tplc="F0743E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6403FD"/>
    <w:multiLevelType w:val="hybridMultilevel"/>
    <w:tmpl w:val="263ADA36"/>
    <w:lvl w:ilvl="0" w:tplc="FED61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6110F8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3A9116BE"/>
    <w:multiLevelType w:val="hybridMultilevel"/>
    <w:tmpl w:val="1F96FD38"/>
    <w:lvl w:ilvl="0" w:tplc="EAAC5AFA">
      <w:start w:val="1"/>
      <w:numFmt w:val="ideographLegalTraditional"/>
      <w:pStyle w:val="Heading2"/>
      <w:lvlText w:val="%1、"/>
      <w:lvlJc w:val="left"/>
      <w:pPr>
        <w:ind w:left="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19">
    <w:nsid w:val="3CE603E7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0">
    <w:nsid w:val="463C3BF0"/>
    <w:multiLevelType w:val="hybridMultilevel"/>
    <w:tmpl w:val="341C7BC2"/>
    <w:lvl w:ilvl="0" w:tplc="F0743E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63658C"/>
    <w:multiLevelType w:val="hybridMultilevel"/>
    <w:tmpl w:val="09A0B394"/>
    <w:lvl w:ilvl="0" w:tplc="33407DE4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47F72397"/>
    <w:multiLevelType w:val="hybridMultilevel"/>
    <w:tmpl w:val="560683F6"/>
    <w:lvl w:ilvl="0" w:tplc="EB829D7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1A69D6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4">
    <w:nsid w:val="4E3F07C6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>
    <w:nsid w:val="4F1D5240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>
    <w:nsid w:val="540C28FF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7">
    <w:nsid w:val="58F57366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8">
    <w:nsid w:val="59C35B82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29">
    <w:nsid w:val="5B330385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0">
    <w:nsid w:val="5D380834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1">
    <w:nsid w:val="5FB731A9"/>
    <w:multiLevelType w:val="hybridMultilevel"/>
    <w:tmpl w:val="09647BA2"/>
    <w:lvl w:ilvl="0" w:tplc="5C606D2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710E42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3">
    <w:nsid w:val="64CC3A32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4">
    <w:nsid w:val="66813B23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5">
    <w:nsid w:val="689A2569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6">
    <w:nsid w:val="6A797AD2"/>
    <w:multiLevelType w:val="hybridMultilevel"/>
    <w:tmpl w:val="5D528BEC"/>
    <w:lvl w:ilvl="0" w:tplc="33407DE4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4EB23ED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14"/>
  </w:num>
  <w:num w:numId="5">
    <w:abstractNumId w:val="19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2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9"/>
  </w:num>
  <w:num w:numId="13">
    <w:abstractNumId w:val="26"/>
  </w:num>
  <w:num w:numId="14">
    <w:abstractNumId w:val="30"/>
  </w:num>
  <w:num w:numId="15">
    <w:abstractNumId w:val="7"/>
  </w:num>
  <w:num w:numId="16">
    <w:abstractNumId w:val="15"/>
  </w:num>
  <w:num w:numId="17">
    <w:abstractNumId w:val="16"/>
  </w:num>
  <w:num w:numId="18">
    <w:abstractNumId w:val="6"/>
  </w:num>
  <w:num w:numId="19">
    <w:abstractNumId w:val="2"/>
  </w:num>
  <w:num w:numId="20">
    <w:abstractNumId w:val="4"/>
  </w:num>
  <w:num w:numId="21">
    <w:abstractNumId w:val="8"/>
  </w:num>
  <w:num w:numId="22">
    <w:abstractNumId w:val="5"/>
  </w:num>
  <w:num w:numId="23">
    <w:abstractNumId w:val="37"/>
  </w:num>
  <w:num w:numId="24">
    <w:abstractNumId w:val="23"/>
  </w:num>
  <w:num w:numId="25">
    <w:abstractNumId w:val="20"/>
  </w:num>
  <w:num w:numId="26">
    <w:abstractNumId w:val="34"/>
  </w:num>
  <w:num w:numId="27">
    <w:abstractNumId w:val="18"/>
  </w:num>
  <w:num w:numId="28">
    <w:abstractNumId w:val="21"/>
  </w:num>
  <w:num w:numId="29">
    <w:abstractNumId w:val="36"/>
  </w:num>
  <w:num w:numId="30">
    <w:abstractNumId w:val="10"/>
  </w:num>
  <w:num w:numId="31">
    <w:abstractNumId w:val="33"/>
  </w:num>
  <w:num w:numId="32">
    <w:abstractNumId w:val="35"/>
  </w:num>
  <w:num w:numId="33">
    <w:abstractNumId w:val="9"/>
  </w:num>
  <w:num w:numId="34">
    <w:abstractNumId w:val="12"/>
  </w:num>
  <w:num w:numId="35">
    <w:abstractNumId w:val="0"/>
  </w:num>
  <w:num w:numId="36">
    <w:abstractNumId w:val="27"/>
  </w:num>
  <w:num w:numId="37">
    <w:abstractNumId w:val="13"/>
  </w:num>
  <w:num w:numId="38">
    <w:abstractNumId w:val="25"/>
  </w:num>
  <w:num w:numId="39">
    <w:abstractNumId w:val="17"/>
  </w:num>
  <w:num w:numId="40">
    <w:abstractNumId w:val="24"/>
  </w:num>
  <w:num w:numId="41">
    <w:abstractNumId w:val="18"/>
  </w:num>
  <w:num w:numId="42">
    <w:abstractNumId w:val="18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322"/>
    <w:rsid w:val="000005D6"/>
    <w:rsid w:val="00001394"/>
    <w:rsid w:val="00007AC4"/>
    <w:rsid w:val="00012CEE"/>
    <w:rsid w:val="00012FC9"/>
    <w:rsid w:val="00013D44"/>
    <w:rsid w:val="00014513"/>
    <w:rsid w:val="00014EC3"/>
    <w:rsid w:val="00015FF8"/>
    <w:rsid w:val="00022379"/>
    <w:rsid w:val="0002432E"/>
    <w:rsid w:val="00025142"/>
    <w:rsid w:val="0002515A"/>
    <w:rsid w:val="000306EC"/>
    <w:rsid w:val="00034B81"/>
    <w:rsid w:val="000371D3"/>
    <w:rsid w:val="00040C10"/>
    <w:rsid w:val="00041322"/>
    <w:rsid w:val="00041FF0"/>
    <w:rsid w:val="00044AA1"/>
    <w:rsid w:val="000461F8"/>
    <w:rsid w:val="00053421"/>
    <w:rsid w:val="0005555E"/>
    <w:rsid w:val="000556C4"/>
    <w:rsid w:val="0005576D"/>
    <w:rsid w:val="00065C82"/>
    <w:rsid w:val="00071F48"/>
    <w:rsid w:val="00074741"/>
    <w:rsid w:val="0008078A"/>
    <w:rsid w:val="00080C9C"/>
    <w:rsid w:val="0008648F"/>
    <w:rsid w:val="000866FE"/>
    <w:rsid w:val="00086A40"/>
    <w:rsid w:val="0009018B"/>
    <w:rsid w:val="00091145"/>
    <w:rsid w:val="00092761"/>
    <w:rsid w:val="00092BA5"/>
    <w:rsid w:val="0009447E"/>
    <w:rsid w:val="00096A7E"/>
    <w:rsid w:val="000A0581"/>
    <w:rsid w:val="000A3DED"/>
    <w:rsid w:val="000A3E7F"/>
    <w:rsid w:val="000A63C0"/>
    <w:rsid w:val="000A703A"/>
    <w:rsid w:val="000B0CFB"/>
    <w:rsid w:val="000B480C"/>
    <w:rsid w:val="000B6754"/>
    <w:rsid w:val="000B7752"/>
    <w:rsid w:val="000C05C7"/>
    <w:rsid w:val="000C0A98"/>
    <w:rsid w:val="000C238F"/>
    <w:rsid w:val="000C76AF"/>
    <w:rsid w:val="000C789A"/>
    <w:rsid w:val="000C7CAB"/>
    <w:rsid w:val="000D07F9"/>
    <w:rsid w:val="000D34BE"/>
    <w:rsid w:val="000D45AF"/>
    <w:rsid w:val="000D6C46"/>
    <w:rsid w:val="000E40F8"/>
    <w:rsid w:val="000E468C"/>
    <w:rsid w:val="000F5628"/>
    <w:rsid w:val="00101FB2"/>
    <w:rsid w:val="001020AE"/>
    <w:rsid w:val="00104B43"/>
    <w:rsid w:val="00114573"/>
    <w:rsid w:val="00121402"/>
    <w:rsid w:val="00122E8A"/>
    <w:rsid w:val="00126040"/>
    <w:rsid w:val="001267AD"/>
    <w:rsid w:val="00126A14"/>
    <w:rsid w:val="00133011"/>
    <w:rsid w:val="00134AB5"/>
    <w:rsid w:val="00135544"/>
    <w:rsid w:val="001368F3"/>
    <w:rsid w:val="0013693F"/>
    <w:rsid w:val="00142278"/>
    <w:rsid w:val="00142935"/>
    <w:rsid w:val="00143593"/>
    <w:rsid w:val="00144959"/>
    <w:rsid w:val="00146BBB"/>
    <w:rsid w:val="001471A4"/>
    <w:rsid w:val="00147869"/>
    <w:rsid w:val="00147F58"/>
    <w:rsid w:val="00147FB8"/>
    <w:rsid w:val="00150660"/>
    <w:rsid w:val="00153BBF"/>
    <w:rsid w:val="001555A3"/>
    <w:rsid w:val="00156A32"/>
    <w:rsid w:val="00161EDF"/>
    <w:rsid w:val="00163C42"/>
    <w:rsid w:val="0016673D"/>
    <w:rsid w:val="0016678D"/>
    <w:rsid w:val="00167883"/>
    <w:rsid w:val="001759D6"/>
    <w:rsid w:val="00177598"/>
    <w:rsid w:val="001825F3"/>
    <w:rsid w:val="00184421"/>
    <w:rsid w:val="0018500B"/>
    <w:rsid w:val="001875DF"/>
    <w:rsid w:val="0019168B"/>
    <w:rsid w:val="0019309F"/>
    <w:rsid w:val="00193B0E"/>
    <w:rsid w:val="001A5B68"/>
    <w:rsid w:val="001A6DA9"/>
    <w:rsid w:val="001B023C"/>
    <w:rsid w:val="001B0B1C"/>
    <w:rsid w:val="001B2A35"/>
    <w:rsid w:val="001B44FE"/>
    <w:rsid w:val="001B55EE"/>
    <w:rsid w:val="001B604F"/>
    <w:rsid w:val="001B6C1F"/>
    <w:rsid w:val="001C0F45"/>
    <w:rsid w:val="001C2D94"/>
    <w:rsid w:val="001C2DCC"/>
    <w:rsid w:val="001C4D1E"/>
    <w:rsid w:val="001D0512"/>
    <w:rsid w:val="001D5FA1"/>
    <w:rsid w:val="001D6A98"/>
    <w:rsid w:val="001E011D"/>
    <w:rsid w:val="001E0671"/>
    <w:rsid w:val="001E12C7"/>
    <w:rsid w:val="001E181E"/>
    <w:rsid w:val="001F0B41"/>
    <w:rsid w:val="001F16A1"/>
    <w:rsid w:val="001F3137"/>
    <w:rsid w:val="001F3928"/>
    <w:rsid w:val="001F6D57"/>
    <w:rsid w:val="00202BEA"/>
    <w:rsid w:val="00206BD1"/>
    <w:rsid w:val="00210400"/>
    <w:rsid w:val="00210BC7"/>
    <w:rsid w:val="00212979"/>
    <w:rsid w:val="002172AE"/>
    <w:rsid w:val="0023025B"/>
    <w:rsid w:val="00233550"/>
    <w:rsid w:val="002347CC"/>
    <w:rsid w:val="00235F55"/>
    <w:rsid w:val="00236C18"/>
    <w:rsid w:val="00237A3B"/>
    <w:rsid w:val="00240554"/>
    <w:rsid w:val="00240773"/>
    <w:rsid w:val="00240FA3"/>
    <w:rsid w:val="00251CF0"/>
    <w:rsid w:val="00253F9A"/>
    <w:rsid w:val="0025745A"/>
    <w:rsid w:val="0026209E"/>
    <w:rsid w:val="0027038D"/>
    <w:rsid w:val="0027422A"/>
    <w:rsid w:val="00284650"/>
    <w:rsid w:val="00285AF3"/>
    <w:rsid w:val="0028770A"/>
    <w:rsid w:val="00291184"/>
    <w:rsid w:val="00291F78"/>
    <w:rsid w:val="00293140"/>
    <w:rsid w:val="002937F7"/>
    <w:rsid w:val="00293A15"/>
    <w:rsid w:val="00293C7A"/>
    <w:rsid w:val="00295623"/>
    <w:rsid w:val="00296836"/>
    <w:rsid w:val="00297491"/>
    <w:rsid w:val="002A305C"/>
    <w:rsid w:val="002A3EE8"/>
    <w:rsid w:val="002A48AD"/>
    <w:rsid w:val="002A600D"/>
    <w:rsid w:val="002A62C3"/>
    <w:rsid w:val="002B7F2D"/>
    <w:rsid w:val="002B7F5E"/>
    <w:rsid w:val="002C22A5"/>
    <w:rsid w:val="002C3068"/>
    <w:rsid w:val="002D270F"/>
    <w:rsid w:val="002D420B"/>
    <w:rsid w:val="002D4515"/>
    <w:rsid w:val="002D7816"/>
    <w:rsid w:val="002D792A"/>
    <w:rsid w:val="002E0E96"/>
    <w:rsid w:val="002E21FD"/>
    <w:rsid w:val="002E4CDF"/>
    <w:rsid w:val="002E68C0"/>
    <w:rsid w:val="002E6A7A"/>
    <w:rsid w:val="002F2C3F"/>
    <w:rsid w:val="002F3964"/>
    <w:rsid w:val="002F4CD0"/>
    <w:rsid w:val="002F59C3"/>
    <w:rsid w:val="003005F3"/>
    <w:rsid w:val="00304525"/>
    <w:rsid w:val="00306DC9"/>
    <w:rsid w:val="00313CBB"/>
    <w:rsid w:val="00313D22"/>
    <w:rsid w:val="00314220"/>
    <w:rsid w:val="003160D2"/>
    <w:rsid w:val="003176C1"/>
    <w:rsid w:val="0032144D"/>
    <w:rsid w:val="003217FC"/>
    <w:rsid w:val="00322F51"/>
    <w:rsid w:val="00327906"/>
    <w:rsid w:val="0033120B"/>
    <w:rsid w:val="003345EE"/>
    <w:rsid w:val="003346DB"/>
    <w:rsid w:val="00335BFC"/>
    <w:rsid w:val="0034039B"/>
    <w:rsid w:val="00341177"/>
    <w:rsid w:val="00341E13"/>
    <w:rsid w:val="00342288"/>
    <w:rsid w:val="003427D9"/>
    <w:rsid w:val="00342C6F"/>
    <w:rsid w:val="00346465"/>
    <w:rsid w:val="00353292"/>
    <w:rsid w:val="00353EF0"/>
    <w:rsid w:val="00353F3A"/>
    <w:rsid w:val="00355819"/>
    <w:rsid w:val="00355EFC"/>
    <w:rsid w:val="00360233"/>
    <w:rsid w:val="003610E5"/>
    <w:rsid w:val="00361511"/>
    <w:rsid w:val="00361665"/>
    <w:rsid w:val="003639F0"/>
    <w:rsid w:val="00363A90"/>
    <w:rsid w:val="003647F1"/>
    <w:rsid w:val="0036708F"/>
    <w:rsid w:val="00367A29"/>
    <w:rsid w:val="00376B2F"/>
    <w:rsid w:val="00380CF3"/>
    <w:rsid w:val="003823F2"/>
    <w:rsid w:val="0038669F"/>
    <w:rsid w:val="003875B3"/>
    <w:rsid w:val="00390551"/>
    <w:rsid w:val="00390D3F"/>
    <w:rsid w:val="0039416C"/>
    <w:rsid w:val="0039448C"/>
    <w:rsid w:val="003A0CAA"/>
    <w:rsid w:val="003A2600"/>
    <w:rsid w:val="003A2F25"/>
    <w:rsid w:val="003A6ED5"/>
    <w:rsid w:val="003B4BA2"/>
    <w:rsid w:val="003B55A2"/>
    <w:rsid w:val="003C3680"/>
    <w:rsid w:val="003C51B1"/>
    <w:rsid w:val="003C5F00"/>
    <w:rsid w:val="003C76C5"/>
    <w:rsid w:val="003D059C"/>
    <w:rsid w:val="003D1F4A"/>
    <w:rsid w:val="003D3A50"/>
    <w:rsid w:val="003D6BED"/>
    <w:rsid w:val="003E13E8"/>
    <w:rsid w:val="003E1D3E"/>
    <w:rsid w:val="003E4D6D"/>
    <w:rsid w:val="003E774A"/>
    <w:rsid w:val="003F4910"/>
    <w:rsid w:val="003F7F9C"/>
    <w:rsid w:val="0040206A"/>
    <w:rsid w:val="004114F9"/>
    <w:rsid w:val="004117D8"/>
    <w:rsid w:val="00415A51"/>
    <w:rsid w:val="004168F1"/>
    <w:rsid w:val="004226C5"/>
    <w:rsid w:val="0042293F"/>
    <w:rsid w:val="00424102"/>
    <w:rsid w:val="0042481A"/>
    <w:rsid w:val="00427129"/>
    <w:rsid w:val="004316E0"/>
    <w:rsid w:val="00447659"/>
    <w:rsid w:val="00450EA8"/>
    <w:rsid w:val="0045619A"/>
    <w:rsid w:val="004567CE"/>
    <w:rsid w:val="00456FF0"/>
    <w:rsid w:val="0046093D"/>
    <w:rsid w:val="00461458"/>
    <w:rsid w:val="0046456D"/>
    <w:rsid w:val="00464F67"/>
    <w:rsid w:val="0046590A"/>
    <w:rsid w:val="0046590E"/>
    <w:rsid w:val="00467596"/>
    <w:rsid w:val="00467FA3"/>
    <w:rsid w:val="0047048E"/>
    <w:rsid w:val="00470B0B"/>
    <w:rsid w:val="00471306"/>
    <w:rsid w:val="00471BB4"/>
    <w:rsid w:val="00471DC7"/>
    <w:rsid w:val="0047708F"/>
    <w:rsid w:val="00483D94"/>
    <w:rsid w:val="00484516"/>
    <w:rsid w:val="004851C0"/>
    <w:rsid w:val="004854D7"/>
    <w:rsid w:val="004867EF"/>
    <w:rsid w:val="0048691D"/>
    <w:rsid w:val="00493C52"/>
    <w:rsid w:val="00494B62"/>
    <w:rsid w:val="004A3F10"/>
    <w:rsid w:val="004A4AF7"/>
    <w:rsid w:val="004A4BC6"/>
    <w:rsid w:val="004A5103"/>
    <w:rsid w:val="004A65E3"/>
    <w:rsid w:val="004B1B3B"/>
    <w:rsid w:val="004B3FF7"/>
    <w:rsid w:val="004B4C2B"/>
    <w:rsid w:val="004B5A70"/>
    <w:rsid w:val="004B60FF"/>
    <w:rsid w:val="004C3888"/>
    <w:rsid w:val="004C6F42"/>
    <w:rsid w:val="004D07DC"/>
    <w:rsid w:val="004D2C47"/>
    <w:rsid w:val="004E19C9"/>
    <w:rsid w:val="004E36B8"/>
    <w:rsid w:val="004E55FF"/>
    <w:rsid w:val="004E5E18"/>
    <w:rsid w:val="004E661E"/>
    <w:rsid w:val="004F12B0"/>
    <w:rsid w:val="00501D0E"/>
    <w:rsid w:val="00503A0F"/>
    <w:rsid w:val="00504C54"/>
    <w:rsid w:val="00504E60"/>
    <w:rsid w:val="00510DAA"/>
    <w:rsid w:val="005139AF"/>
    <w:rsid w:val="00514997"/>
    <w:rsid w:val="0051571D"/>
    <w:rsid w:val="005201B3"/>
    <w:rsid w:val="005211D8"/>
    <w:rsid w:val="00523A30"/>
    <w:rsid w:val="00523B88"/>
    <w:rsid w:val="005260EC"/>
    <w:rsid w:val="00526415"/>
    <w:rsid w:val="005317CC"/>
    <w:rsid w:val="005338E5"/>
    <w:rsid w:val="00534149"/>
    <w:rsid w:val="005349F2"/>
    <w:rsid w:val="00540941"/>
    <w:rsid w:val="00541E48"/>
    <w:rsid w:val="00542863"/>
    <w:rsid w:val="005430C5"/>
    <w:rsid w:val="005439CA"/>
    <w:rsid w:val="00543AF1"/>
    <w:rsid w:val="00545126"/>
    <w:rsid w:val="00545A84"/>
    <w:rsid w:val="00546E37"/>
    <w:rsid w:val="00554915"/>
    <w:rsid w:val="00554FA6"/>
    <w:rsid w:val="00555990"/>
    <w:rsid w:val="00557A43"/>
    <w:rsid w:val="00561796"/>
    <w:rsid w:val="00564418"/>
    <w:rsid w:val="00564701"/>
    <w:rsid w:val="00564CBA"/>
    <w:rsid w:val="00567926"/>
    <w:rsid w:val="005708C5"/>
    <w:rsid w:val="00573C0B"/>
    <w:rsid w:val="00575CAD"/>
    <w:rsid w:val="00575ECB"/>
    <w:rsid w:val="005800AF"/>
    <w:rsid w:val="00581BCA"/>
    <w:rsid w:val="00582233"/>
    <w:rsid w:val="00582D50"/>
    <w:rsid w:val="005833AD"/>
    <w:rsid w:val="0058421B"/>
    <w:rsid w:val="00586084"/>
    <w:rsid w:val="0058661E"/>
    <w:rsid w:val="00587BBC"/>
    <w:rsid w:val="00590282"/>
    <w:rsid w:val="00592629"/>
    <w:rsid w:val="0059398D"/>
    <w:rsid w:val="00597A56"/>
    <w:rsid w:val="005A2861"/>
    <w:rsid w:val="005A2EB8"/>
    <w:rsid w:val="005A631B"/>
    <w:rsid w:val="005B0CBC"/>
    <w:rsid w:val="005B24A6"/>
    <w:rsid w:val="005B34FE"/>
    <w:rsid w:val="005B3609"/>
    <w:rsid w:val="005B40D9"/>
    <w:rsid w:val="005B47FD"/>
    <w:rsid w:val="005B5018"/>
    <w:rsid w:val="005C0F08"/>
    <w:rsid w:val="005C1360"/>
    <w:rsid w:val="005C4623"/>
    <w:rsid w:val="005C4B4B"/>
    <w:rsid w:val="005C639E"/>
    <w:rsid w:val="005C70A6"/>
    <w:rsid w:val="005D25A2"/>
    <w:rsid w:val="005D5F2A"/>
    <w:rsid w:val="005E12DC"/>
    <w:rsid w:val="005E2CD9"/>
    <w:rsid w:val="005F5878"/>
    <w:rsid w:val="005F7B19"/>
    <w:rsid w:val="006033B3"/>
    <w:rsid w:val="006051E6"/>
    <w:rsid w:val="006057EF"/>
    <w:rsid w:val="0060678F"/>
    <w:rsid w:val="00610D51"/>
    <w:rsid w:val="00614288"/>
    <w:rsid w:val="00623851"/>
    <w:rsid w:val="006238B9"/>
    <w:rsid w:val="00626865"/>
    <w:rsid w:val="00631797"/>
    <w:rsid w:val="00632656"/>
    <w:rsid w:val="006368FA"/>
    <w:rsid w:val="00640B51"/>
    <w:rsid w:val="00642BD5"/>
    <w:rsid w:val="006432CC"/>
    <w:rsid w:val="00645CE5"/>
    <w:rsid w:val="00645F4B"/>
    <w:rsid w:val="006468B5"/>
    <w:rsid w:val="00650045"/>
    <w:rsid w:val="006550F5"/>
    <w:rsid w:val="00656C52"/>
    <w:rsid w:val="00666850"/>
    <w:rsid w:val="006677AF"/>
    <w:rsid w:val="0066786B"/>
    <w:rsid w:val="006714DF"/>
    <w:rsid w:val="00673F5E"/>
    <w:rsid w:val="006812F1"/>
    <w:rsid w:val="006848DB"/>
    <w:rsid w:val="00687BF6"/>
    <w:rsid w:val="00696EEB"/>
    <w:rsid w:val="006A0914"/>
    <w:rsid w:val="006A1923"/>
    <w:rsid w:val="006A2121"/>
    <w:rsid w:val="006A3E82"/>
    <w:rsid w:val="006A4378"/>
    <w:rsid w:val="006A4AF8"/>
    <w:rsid w:val="006B0B58"/>
    <w:rsid w:val="006B1236"/>
    <w:rsid w:val="006B15C5"/>
    <w:rsid w:val="006B7BDC"/>
    <w:rsid w:val="006C0968"/>
    <w:rsid w:val="006D058A"/>
    <w:rsid w:val="006D176F"/>
    <w:rsid w:val="006D4BCE"/>
    <w:rsid w:val="006D744A"/>
    <w:rsid w:val="006E570D"/>
    <w:rsid w:val="006E7993"/>
    <w:rsid w:val="006F0330"/>
    <w:rsid w:val="007007A1"/>
    <w:rsid w:val="00703CC1"/>
    <w:rsid w:val="0070490D"/>
    <w:rsid w:val="007062D8"/>
    <w:rsid w:val="00706923"/>
    <w:rsid w:val="00711C4D"/>
    <w:rsid w:val="007134A8"/>
    <w:rsid w:val="00721D20"/>
    <w:rsid w:val="00723AEC"/>
    <w:rsid w:val="007244F3"/>
    <w:rsid w:val="00725175"/>
    <w:rsid w:val="007252E3"/>
    <w:rsid w:val="00725BA0"/>
    <w:rsid w:val="00735FC2"/>
    <w:rsid w:val="00740C9E"/>
    <w:rsid w:val="0074202B"/>
    <w:rsid w:val="00747B0D"/>
    <w:rsid w:val="00752BB5"/>
    <w:rsid w:val="00754F13"/>
    <w:rsid w:val="0076315C"/>
    <w:rsid w:val="00763AAC"/>
    <w:rsid w:val="00766515"/>
    <w:rsid w:val="0077030B"/>
    <w:rsid w:val="007729B1"/>
    <w:rsid w:val="007733E3"/>
    <w:rsid w:val="00783DF9"/>
    <w:rsid w:val="00785C71"/>
    <w:rsid w:val="0079422A"/>
    <w:rsid w:val="00795BD4"/>
    <w:rsid w:val="007974F5"/>
    <w:rsid w:val="007A03E9"/>
    <w:rsid w:val="007A6108"/>
    <w:rsid w:val="007C3834"/>
    <w:rsid w:val="007C4E88"/>
    <w:rsid w:val="007D0105"/>
    <w:rsid w:val="007D1B5F"/>
    <w:rsid w:val="007D2438"/>
    <w:rsid w:val="007D4371"/>
    <w:rsid w:val="007D5A0E"/>
    <w:rsid w:val="007D6E7D"/>
    <w:rsid w:val="007D6EE3"/>
    <w:rsid w:val="007D7611"/>
    <w:rsid w:val="007E4597"/>
    <w:rsid w:val="007E465D"/>
    <w:rsid w:val="007E4925"/>
    <w:rsid w:val="007E582E"/>
    <w:rsid w:val="007F058F"/>
    <w:rsid w:val="007F0EF1"/>
    <w:rsid w:val="007F6C40"/>
    <w:rsid w:val="007F7D8B"/>
    <w:rsid w:val="00802A4D"/>
    <w:rsid w:val="00803C35"/>
    <w:rsid w:val="00810CF3"/>
    <w:rsid w:val="008120A5"/>
    <w:rsid w:val="00815751"/>
    <w:rsid w:val="00820BCC"/>
    <w:rsid w:val="008232A3"/>
    <w:rsid w:val="00830411"/>
    <w:rsid w:val="00830516"/>
    <w:rsid w:val="0083134A"/>
    <w:rsid w:val="00835781"/>
    <w:rsid w:val="00837C3A"/>
    <w:rsid w:val="008402D6"/>
    <w:rsid w:val="00842518"/>
    <w:rsid w:val="0084642C"/>
    <w:rsid w:val="0084707D"/>
    <w:rsid w:val="00847673"/>
    <w:rsid w:val="00847D6C"/>
    <w:rsid w:val="008527DF"/>
    <w:rsid w:val="00854556"/>
    <w:rsid w:val="008548FA"/>
    <w:rsid w:val="0086110C"/>
    <w:rsid w:val="00863F63"/>
    <w:rsid w:val="00865E0A"/>
    <w:rsid w:val="00866F01"/>
    <w:rsid w:val="00866FEC"/>
    <w:rsid w:val="00867ACC"/>
    <w:rsid w:val="00871844"/>
    <w:rsid w:val="00871F39"/>
    <w:rsid w:val="00872640"/>
    <w:rsid w:val="0087463A"/>
    <w:rsid w:val="0087481D"/>
    <w:rsid w:val="00877F59"/>
    <w:rsid w:val="00882928"/>
    <w:rsid w:val="00885D08"/>
    <w:rsid w:val="0088603A"/>
    <w:rsid w:val="0088644D"/>
    <w:rsid w:val="00887912"/>
    <w:rsid w:val="0089320B"/>
    <w:rsid w:val="008945C5"/>
    <w:rsid w:val="00896277"/>
    <w:rsid w:val="00897EA6"/>
    <w:rsid w:val="008A3297"/>
    <w:rsid w:val="008A5001"/>
    <w:rsid w:val="008A5F11"/>
    <w:rsid w:val="008A60F4"/>
    <w:rsid w:val="008B45D3"/>
    <w:rsid w:val="008C2FCD"/>
    <w:rsid w:val="008D325F"/>
    <w:rsid w:val="008D419E"/>
    <w:rsid w:val="008D4760"/>
    <w:rsid w:val="008D58AC"/>
    <w:rsid w:val="008D7B24"/>
    <w:rsid w:val="008E40D0"/>
    <w:rsid w:val="008F1DB5"/>
    <w:rsid w:val="008F3BB6"/>
    <w:rsid w:val="00900F45"/>
    <w:rsid w:val="009013D0"/>
    <w:rsid w:val="0090220E"/>
    <w:rsid w:val="00902383"/>
    <w:rsid w:val="0090328C"/>
    <w:rsid w:val="00910D7B"/>
    <w:rsid w:val="00912316"/>
    <w:rsid w:val="0091250A"/>
    <w:rsid w:val="0091626A"/>
    <w:rsid w:val="009172F6"/>
    <w:rsid w:val="00917CF8"/>
    <w:rsid w:val="00920B3E"/>
    <w:rsid w:val="00933076"/>
    <w:rsid w:val="009333A9"/>
    <w:rsid w:val="00942CCD"/>
    <w:rsid w:val="00945F63"/>
    <w:rsid w:val="00951695"/>
    <w:rsid w:val="009517E6"/>
    <w:rsid w:val="00951ACB"/>
    <w:rsid w:val="0095492F"/>
    <w:rsid w:val="00954CA9"/>
    <w:rsid w:val="00954CAE"/>
    <w:rsid w:val="00954E25"/>
    <w:rsid w:val="00961F4B"/>
    <w:rsid w:val="00961FE4"/>
    <w:rsid w:val="009637B0"/>
    <w:rsid w:val="00963C15"/>
    <w:rsid w:val="009646FE"/>
    <w:rsid w:val="00966457"/>
    <w:rsid w:val="00966CB5"/>
    <w:rsid w:val="0097364A"/>
    <w:rsid w:val="009739A8"/>
    <w:rsid w:val="00976DBD"/>
    <w:rsid w:val="00982403"/>
    <w:rsid w:val="00984788"/>
    <w:rsid w:val="009857CE"/>
    <w:rsid w:val="00985C05"/>
    <w:rsid w:val="00990FF9"/>
    <w:rsid w:val="009935DB"/>
    <w:rsid w:val="00996A17"/>
    <w:rsid w:val="009A1244"/>
    <w:rsid w:val="009A1F69"/>
    <w:rsid w:val="009A4314"/>
    <w:rsid w:val="009A5730"/>
    <w:rsid w:val="009A5826"/>
    <w:rsid w:val="009A69D6"/>
    <w:rsid w:val="009A7B42"/>
    <w:rsid w:val="009B03F6"/>
    <w:rsid w:val="009B358C"/>
    <w:rsid w:val="009B7830"/>
    <w:rsid w:val="009C168E"/>
    <w:rsid w:val="009C5954"/>
    <w:rsid w:val="009D0032"/>
    <w:rsid w:val="009D4FCA"/>
    <w:rsid w:val="009D6D50"/>
    <w:rsid w:val="009E09A3"/>
    <w:rsid w:val="009E13F9"/>
    <w:rsid w:val="009E1D5C"/>
    <w:rsid w:val="009E41CE"/>
    <w:rsid w:val="009E5773"/>
    <w:rsid w:val="009E6112"/>
    <w:rsid w:val="009F0664"/>
    <w:rsid w:val="009F36D6"/>
    <w:rsid w:val="009F3E82"/>
    <w:rsid w:val="009F4EC5"/>
    <w:rsid w:val="009F6261"/>
    <w:rsid w:val="00A03EF7"/>
    <w:rsid w:val="00A04BD4"/>
    <w:rsid w:val="00A20C88"/>
    <w:rsid w:val="00A2265B"/>
    <w:rsid w:val="00A24538"/>
    <w:rsid w:val="00A25312"/>
    <w:rsid w:val="00A30102"/>
    <w:rsid w:val="00A30576"/>
    <w:rsid w:val="00A31AAE"/>
    <w:rsid w:val="00A3339B"/>
    <w:rsid w:val="00A40327"/>
    <w:rsid w:val="00A4303A"/>
    <w:rsid w:val="00A43595"/>
    <w:rsid w:val="00A47BA5"/>
    <w:rsid w:val="00A516A3"/>
    <w:rsid w:val="00A52536"/>
    <w:rsid w:val="00A53D2F"/>
    <w:rsid w:val="00A6240A"/>
    <w:rsid w:val="00A62AA8"/>
    <w:rsid w:val="00A63FD6"/>
    <w:rsid w:val="00A67D09"/>
    <w:rsid w:val="00A72874"/>
    <w:rsid w:val="00A75715"/>
    <w:rsid w:val="00A75D0D"/>
    <w:rsid w:val="00A763E3"/>
    <w:rsid w:val="00A76990"/>
    <w:rsid w:val="00A76FB8"/>
    <w:rsid w:val="00A82153"/>
    <w:rsid w:val="00A839D6"/>
    <w:rsid w:val="00A8506A"/>
    <w:rsid w:val="00A85C8A"/>
    <w:rsid w:val="00A867B4"/>
    <w:rsid w:val="00A86BD8"/>
    <w:rsid w:val="00A87A44"/>
    <w:rsid w:val="00A923B7"/>
    <w:rsid w:val="00A92962"/>
    <w:rsid w:val="00A964ED"/>
    <w:rsid w:val="00AA7209"/>
    <w:rsid w:val="00AB01BB"/>
    <w:rsid w:val="00AB1550"/>
    <w:rsid w:val="00AB6160"/>
    <w:rsid w:val="00AB6D30"/>
    <w:rsid w:val="00AB6DAC"/>
    <w:rsid w:val="00AC02AA"/>
    <w:rsid w:val="00AC08E5"/>
    <w:rsid w:val="00AC1FCE"/>
    <w:rsid w:val="00AC3991"/>
    <w:rsid w:val="00AD1402"/>
    <w:rsid w:val="00AD6232"/>
    <w:rsid w:val="00AD69CE"/>
    <w:rsid w:val="00AE1549"/>
    <w:rsid w:val="00AE347C"/>
    <w:rsid w:val="00AE5E1B"/>
    <w:rsid w:val="00AF291F"/>
    <w:rsid w:val="00AF2B17"/>
    <w:rsid w:val="00AF4CE1"/>
    <w:rsid w:val="00AF637C"/>
    <w:rsid w:val="00AF7D87"/>
    <w:rsid w:val="00B028DC"/>
    <w:rsid w:val="00B02AD5"/>
    <w:rsid w:val="00B047CE"/>
    <w:rsid w:val="00B06001"/>
    <w:rsid w:val="00B07060"/>
    <w:rsid w:val="00B134A8"/>
    <w:rsid w:val="00B17864"/>
    <w:rsid w:val="00B20708"/>
    <w:rsid w:val="00B24D11"/>
    <w:rsid w:val="00B26F4B"/>
    <w:rsid w:val="00B3008D"/>
    <w:rsid w:val="00B3520B"/>
    <w:rsid w:val="00B37A73"/>
    <w:rsid w:val="00B40BE5"/>
    <w:rsid w:val="00B433EC"/>
    <w:rsid w:val="00B440A3"/>
    <w:rsid w:val="00B45918"/>
    <w:rsid w:val="00B470EC"/>
    <w:rsid w:val="00B47F14"/>
    <w:rsid w:val="00B52B2E"/>
    <w:rsid w:val="00B62A2A"/>
    <w:rsid w:val="00B647B8"/>
    <w:rsid w:val="00B657E0"/>
    <w:rsid w:val="00B66291"/>
    <w:rsid w:val="00B6703E"/>
    <w:rsid w:val="00B67BB0"/>
    <w:rsid w:val="00B708E6"/>
    <w:rsid w:val="00B75B33"/>
    <w:rsid w:val="00B8551B"/>
    <w:rsid w:val="00B87697"/>
    <w:rsid w:val="00B90EE3"/>
    <w:rsid w:val="00B9253E"/>
    <w:rsid w:val="00B97895"/>
    <w:rsid w:val="00BA1999"/>
    <w:rsid w:val="00BA37A2"/>
    <w:rsid w:val="00BA4F3F"/>
    <w:rsid w:val="00BB0891"/>
    <w:rsid w:val="00BB0D8F"/>
    <w:rsid w:val="00BB18C9"/>
    <w:rsid w:val="00BB7076"/>
    <w:rsid w:val="00BB7214"/>
    <w:rsid w:val="00BB7547"/>
    <w:rsid w:val="00BB7953"/>
    <w:rsid w:val="00BC019E"/>
    <w:rsid w:val="00BC23F9"/>
    <w:rsid w:val="00BC40BD"/>
    <w:rsid w:val="00BC46F5"/>
    <w:rsid w:val="00BC5F86"/>
    <w:rsid w:val="00BD6729"/>
    <w:rsid w:val="00BE24B3"/>
    <w:rsid w:val="00BE26CC"/>
    <w:rsid w:val="00BE2AED"/>
    <w:rsid w:val="00BE404E"/>
    <w:rsid w:val="00BE514B"/>
    <w:rsid w:val="00BF21AE"/>
    <w:rsid w:val="00BF33CB"/>
    <w:rsid w:val="00BF42AA"/>
    <w:rsid w:val="00BF5A4E"/>
    <w:rsid w:val="00BF7299"/>
    <w:rsid w:val="00C045B2"/>
    <w:rsid w:val="00C04F75"/>
    <w:rsid w:val="00C065F4"/>
    <w:rsid w:val="00C07295"/>
    <w:rsid w:val="00C11723"/>
    <w:rsid w:val="00C146A6"/>
    <w:rsid w:val="00C156DF"/>
    <w:rsid w:val="00C15ED5"/>
    <w:rsid w:val="00C16802"/>
    <w:rsid w:val="00C2140D"/>
    <w:rsid w:val="00C301F7"/>
    <w:rsid w:val="00C32631"/>
    <w:rsid w:val="00C33A67"/>
    <w:rsid w:val="00C33EBE"/>
    <w:rsid w:val="00C34509"/>
    <w:rsid w:val="00C34BB7"/>
    <w:rsid w:val="00C35D6D"/>
    <w:rsid w:val="00C37240"/>
    <w:rsid w:val="00C40F15"/>
    <w:rsid w:val="00C4155D"/>
    <w:rsid w:val="00C435F8"/>
    <w:rsid w:val="00C4378D"/>
    <w:rsid w:val="00C44F12"/>
    <w:rsid w:val="00C453B3"/>
    <w:rsid w:val="00C47D1F"/>
    <w:rsid w:val="00C504B2"/>
    <w:rsid w:val="00C50E7D"/>
    <w:rsid w:val="00C54B32"/>
    <w:rsid w:val="00C60D79"/>
    <w:rsid w:val="00C613FF"/>
    <w:rsid w:val="00C634A9"/>
    <w:rsid w:val="00C7050D"/>
    <w:rsid w:val="00C76A6D"/>
    <w:rsid w:val="00C76CA4"/>
    <w:rsid w:val="00C8500F"/>
    <w:rsid w:val="00C9259E"/>
    <w:rsid w:val="00C92BC3"/>
    <w:rsid w:val="00C935C4"/>
    <w:rsid w:val="00CA0282"/>
    <w:rsid w:val="00CA2CDF"/>
    <w:rsid w:val="00CA39C0"/>
    <w:rsid w:val="00CA60D6"/>
    <w:rsid w:val="00CB0CE4"/>
    <w:rsid w:val="00CB7D77"/>
    <w:rsid w:val="00CC02D6"/>
    <w:rsid w:val="00CC0A44"/>
    <w:rsid w:val="00CC0FC6"/>
    <w:rsid w:val="00CC2303"/>
    <w:rsid w:val="00CC2411"/>
    <w:rsid w:val="00CD13AA"/>
    <w:rsid w:val="00CD14A0"/>
    <w:rsid w:val="00CE03BD"/>
    <w:rsid w:val="00CE0554"/>
    <w:rsid w:val="00CE0AFF"/>
    <w:rsid w:val="00CE0DDD"/>
    <w:rsid w:val="00CE1686"/>
    <w:rsid w:val="00CE62E9"/>
    <w:rsid w:val="00CE7EF6"/>
    <w:rsid w:val="00CF4A9F"/>
    <w:rsid w:val="00D04CE1"/>
    <w:rsid w:val="00D0733C"/>
    <w:rsid w:val="00D07BEA"/>
    <w:rsid w:val="00D133BB"/>
    <w:rsid w:val="00D1506B"/>
    <w:rsid w:val="00D20172"/>
    <w:rsid w:val="00D208B7"/>
    <w:rsid w:val="00D20F63"/>
    <w:rsid w:val="00D21354"/>
    <w:rsid w:val="00D2613D"/>
    <w:rsid w:val="00D30C8E"/>
    <w:rsid w:val="00D31C2C"/>
    <w:rsid w:val="00D328C7"/>
    <w:rsid w:val="00D33B17"/>
    <w:rsid w:val="00D370A5"/>
    <w:rsid w:val="00D37AC8"/>
    <w:rsid w:val="00D403BC"/>
    <w:rsid w:val="00D40F8B"/>
    <w:rsid w:val="00D429D6"/>
    <w:rsid w:val="00D45DB6"/>
    <w:rsid w:val="00D46774"/>
    <w:rsid w:val="00D51D23"/>
    <w:rsid w:val="00D5210F"/>
    <w:rsid w:val="00D543E7"/>
    <w:rsid w:val="00D555C0"/>
    <w:rsid w:val="00D6146A"/>
    <w:rsid w:val="00D6279E"/>
    <w:rsid w:val="00D658F7"/>
    <w:rsid w:val="00D71873"/>
    <w:rsid w:val="00D7340C"/>
    <w:rsid w:val="00D75D14"/>
    <w:rsid w:val="00D76140"/>
    <w:rsid w:val="00D80DDC"/>
    <w:rsid w:val="00D818AD"/>
    <w:rsid w:val="00D85F2D"/>
    <w:rsid w:val="00D8628E"/>
    <w:rsid w:val="00D87916"/>
    <w:rsid w:val="00D90ECF"/>
    <w:rsid w:val="00D955B3"/>
    <w:rsid w:val="00DA04CD"/>
    <w:rsid w:val="00DA28B6"/>
    <w:rsid w:val="00DA536D"/>
    <w:rsid w:val="00DA57AC"/>
    <w:rsid w:val="00DB66A9"/>
    <w:rsid w:val="00DC0381"/>
    <w:rsid w:val="00DC08E8"/>
    <w:rsid w:val="00DC4D75"/>
    <w:rsid w:val="00DC538F"/>
    <w:rsid w:val="00DD14D9"/>
    <w:rsid w:val="00DD26FE"/>
    <w:rsid w:val="00DD3E95"/>
    <w:rsid w:val="00DD720A"/>
    <w:rsid w:val="00DE0ABE"/>
    <w:rsid w:val="00DE1D14"/>
    <w:rsid w:val="00DF3E0C"/>
    <w:rsid w:val="00DF4DFD"/>
    <w:rsid w:val="00DF509B"/>
    <w:rsid w:val="00DF59A7"/>
    <w:rsid w:val="00DF6F76"/>
    <w:rsid w:val="00E002EE"/>
    <w:rsid w:val="00E041A1"/>
    <w:rsid w:val="00E1263F"/>
    <w:rsid w:val="00E1540B"/>
    <w:rsid w:val="00E1556A"/>
    <w:rsid w:val="00E17837"/>
    <w:rsid w:val="00E178EE"/>
    <w:rsid w:val="00E21456"/>
    <w:rsid w:val="00E31FBB"/>
    <w:rsid w:val="00E339F5"/>
    <w:rsid w:val="00E343EB"/>
    <w:rsid w:val="00E344D3"/>
    <w:rsid w:val="00E35406"/>
    <w:rsid w:val="00E3693A"/>
    <w:rsid w:val="00E36B10"/>
    <w:rsid w:val="00E36B5D"/>
    <w:rsid w:val="00E37315"/>
    <w:rsid w:val="00E4039F"/>
    <w:rsid w:val="00E41C08"/>
    <w:rsid w:val="00E43588"/>
    <w:rsid w:val="00E44FC9"/>
    <w:rsid w:val="00E459B6"/>
    <w:rsid w:val="00E45BEE"/>
    <w:rsid w:val="00E46A4F"/>
    <w:rsid w:val="00E47220"/>
    <w:rsid w:val="00E47EE0"/>
    <w:rsid w:val="00E557D4"/>
    <w:rsid w:val="00E57376"/>
    <w:rsid w:val="00E62CFC"/>
    <w:rsid w:val="00E62D49"/>
    <w:rsid w:val="00E674AC"/>
    <w:rsid w:val="00E71464"/>
    <w:rsid w:val="00E7184A"/>
    <w:rsid w:val="00E73273"/>
    <w:rsid w:val="00E73849"/>
    <w:rsid w:val="00E76032"/>
    <w:rsid w:val="00E7702B"/>
    <w:rsid w:val="00E81917"/>
    <w:rsid w:val="00E843B6"/>
    <w:rsid w:val="00E85225"/>
    <w:rsid w:val="00E86D49"/>
    <w:rsid w:val="00E90FBB"/>
    <w:rsid w:val="00E92FC8"/>
    <w:rsid w:val="00EA0091"/>
    <w:rsid w:val="00EA0BD8"/>
    <w:rsid w:val="00EA0D78"/>
    <w:rsid w:val="00EA1CC1"/>
    <w:rsid w:val="00EA7817"/>
    <w:rsid w:val="00EB3196"/>
    <w:rsid w:val="00EB775B"/>
    <w:rsid w:val="00EC2BEF"/>
    <w:rsid w:val="00EC609D"/>
    <w:rsid w:val="00EC79A1"/>
    <w:rsid w:val="00ED517B"/>
    <w:rsid w:val="00ED5274"/>
    <w:rsid w:val="00ED5A91"/>
    <w:rsid w:val="00EE112A"/>
    <w:rsid w:val="00EE1F47"/>
    <w:rsid w:val="00EE7281"/>
    <w:rsid w:val="00EF1396"/>
    <w:rsid w:val="00EF414D"/>
    <w:rsid w:val="00EF4844"/>
    <w:rsid w:val="00EF6F67"/>
    <w:rsid w:val="00F0014D"/>
    <w:rsid w:val="00F00F3E"/>
    <w:rsid w:val="00F01036"/>
    <w:rsid w:val="00F031FC"/>
    <w:rsid w:val="00F047AB"/>
    <w:rsid w:val="00F05D97"/>
    <w:rsid w:val="00F10166"/>
    <w:rsid w:val="00F10356"/>
    <w:rsid w:val="00F141F6"/>
    <w:rsid w:val="00F2006C"/>
    <w:rsid w:val="00F21B63"/>
    <w:rsid w:val="00F22ECB"/>
    <w:rsid w:val="00F23A3C"/>
    <w:rsid w:val="00F25B8A"/>
    <w:rsid w:val="00F26F36"/>
    <w:rsid w:val="00F302CF"/>
    <w:rsid w:val="00F3319B"/>
    <w:rsid w:val="00F33B8C"/>
    <w:rsid w:val="00F3431A"/>
    <w:rsid w:val="00F36E02"/>
    <w:rsid w:val="00F4071D"/>
    <w:rsid w:val="00F4287C"/>
    <w:rsid w:val="00F429BB"/>
    <w:rsid w:val="00F45BE9"/>
    <w:rsid w:val="00F4650D"/>
    <w:rsid w:val="00F468B7"/>
    <w:rsid w:val="00F47CE1"/>
    <w:rsid w:val="00F5088E"/>
    <w:rsid w:val="00F54C5C"/>
    <w:rsid w:val="00F632D3"/>
    <w:rsid w:val="00F76CD6"/>
    <w:rsid w:val="00F85744"/>
    <w:rsid w:val="00F8664E"/>
    <w:rsid w:val="00F87974"/>
    <w:rsid w:val="00F90FED"/>
    <w:rsid w:val="00F910C3"/>
    <w:rsid w:val="00F9191F"/>
    <w:rsid w:val="00F93DC6"/>
    <w:rsid w:val="00F95D4A"/>
    <w:rsid w:val="00F9612D"/>
    <w:rsid w:val="00F96A42"/>
    <w:rsid w:val="00FA2F39"/>
    <w:rsid w:val="00FA55FF"/>
    <w:rsid w:val="00FA5BDB"/>
    <w:rsid w:val="00FA6B1B"/>
    <w:rsid w:val="00FB3E59"/>
    <w:rsid w:val="00FB4EAE"/>
    <w:rsid w:val="00FB615F"/>
    <w:rsid w:val="00FC046A"/>
    <w:rsid w:val="00FC1A13"/>
    <w:rsid w:val="00FC3812"/>
    <w:rsid w:val="00FC5FB0"/>
    <w:rsid w:val="00FD36B7"/>
    <w:rsid w:val="00FD42AE"/>
    <w:rsid w:val="00FE408D"/>
    <w:rsid w:val="00FE4604"/>
    <w:rsid w:val="00FE5705"/>
    <w:rsid w:val="00FE72F2"/>
    <w:rsid w:val="00FF052B"/>
    <w:rsid w:val="00FF3F37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9E"/>
    <w:pPr>
      <w:spacing w:line="520" w:lineRule="exact"/>
      <w:ind w:left="482" w:hanging="482"/>
      <w:jc w:val="both"/>
    </w:pPr>
    <w:rPr>
      <w:rFonts w:cs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149"/>
    <w:pPr>
      <w:keepNext/>
      <w:spacing w:before="180" w:after="180" w:line="720" w:lineRule="auto"/>
      <w:outlineLvl w:val="0"/>
    </w:pPr>
    <w:rPr>
      <w:rFonts w:ascii="Calibri Light" w:hAnsi="Calibri Light" w:cs="Calibri Light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225"/>
    <w:pPr>
      <w:keepNext/>
      <w:numPr>
        <w:numId w:val="1"/>
      </w:numPr>
      <w:snapToGrid w:val="0"/>
      <w:spacing w:beforeLines="50" w:after="40" w:line="380" w:lineRule="exact"/>
      <w:outlineLvl w:val="1"/>
    </w:pPr>
    <w:rPr>
      <w:rFonts w:eastAsia="標楷體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3FF"/>
    <w:pPr>
      <w:keepNext/>
      <w:widowControl w:val="0"/>
      <w:spacing w:line="720" w:lineRule="auto"/>
      <w:ind w:left="0" w:firstLine="0"/>
      <w:jc w:val="left"/>
      <w:outlineLvl w:val="2"/>
    </w:pPr>
    <w:rPr>
      <w:rFonts w:ascii="Arial" w:eastAsia="標楷體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149"/>
    <w:rPr>
      <w:rFonts w:ascii="Calibri Light" w:eastAsia="新細明體" w:hAnsi="Calibri Light" w:cs="Calibri Light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rsid w:val="00E85225"/>
    <w:rPr>
      <w:rFonts w:eastAsia="標楷體"/>
      <w:b/>
      <w:bCs/>
      <w:color w:val="00000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rsid w:val="00C613FF"/>
    <w:rPr>
      <w:rFonts w:ascii="Arial" w:eastAsia="標楷體" w:hAnsi="Arial" w:cs="Arial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rsid w:val="000413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413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3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3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1322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1322"/>
    <w:rPr>
      <w:rFonts w:ascii="Calibri Light" w:eastAsia="新細明體" w:hAnsi="Calibri Light" w:cs="Calibri Light"/>
      <w:sz w:val="18"/>
      <w:szCs w:val="18"/>
    </w:rPr>
  </w:style>
  <w:style w:type="paragraph" w:styleId="NormalWeb">
    <w:name w:val="Normal (Web)"/>
    <w:basedOn w:val="Normal"/>
    <w:uiPriority w:val="99"/>
    <w:rsid w:val="00041322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Strong">
    <w:name w:val="Strong"/>
    <w:basedOn w:val="DefaultParagraphFont"/>
    <w:uiPriority w:val="99"/>
    <w:qFormat/>
    <w:rsid w:val="00041322"/>
    <w:rPr>
      <w:b/>
      <w:bCs/>
    </w:rPr>
  </w:style>
  <w:style w:type="character" w:styleId="Hyperlink">
    <w:name w:val="Hyperlink"/>
    <w:basedOn w:val="DefaultParagraphFont"/>
    <w:uiPriority w:val="99"/>
    <w:rsid w:val="00EA781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7817"/>
    <w:pPr>
      <w:ind w:leftChars="200" w:left="480"/>
    </w:pPr>
  </w:style>
  <w:style w:type="character" w:customStyle="1" w:styleId="apple-converted-space">
    <w:name w:val="apple-converted-space"/>
    <w:basedOn w:val="DefaultParagraphFont"/>
    <w:uiPriority w:val="99"/>
    <w:rsid w:val="00E041A1"/>
  </w:style>
  <w:style w:type="paragraph" w:styleId="Footer">
    <w:name w:val="footer"/>
    <w:basedOn w:val="Normal"/>
    <w:link w:val="FooterChar"/>
    <w:uiPriority w:val="99"/>
    <w:rsid w:val="0053414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4149"/>
    <w:rPr>
      <w:rFonts w:ascii="Calibri" w:eastAsia="新細明體" w:hAnsi="Calibri" w:cs="Calibri"/>
      <w:kern w:val="0"/>
      <w:sz w:val="20"/>
      <w:szCs w:val="20"/>
    </w:rPr>
  </w:style>
  <w:style w:type="character" w:styleId="PageNumber">
    <w:name w:val="page number"/>
    <w:basedOn w:val="DefaultParagraphFont"/>
    <w:uiPriority w:val="99"/>
    <w:rsid w:val="00534149"/>
  </w:style>
  <w:style w:type="table" w:styleId="TableGrid">
    <w:name w:val="Table Grid"/>
    <w:basedOn w:val="TableNormal"/>
    <w:uiPriority w:val="99"/>
    <w:rsid w:val="00025142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4525"/>
    <w:rPr>
      <w:sz w:val="20"/>
      <w:szCs w:val="20"/>
    </w:rPr>
  </w:style>
  <w:style w:type="paragraph" w:customStyle="1" w:styleId="-1">
    <w:name w:val="範本-1.標題"/>
    <w:uiPriority w:val="99"/>
    <w:rsid w:val="00A3339B"/>
    <w:pPr>
      <w:spacing w:before="10" w:line="440" w:lineRule="exact"/>
      <w:ind w:leftChars="550" w:left="625" w:hangingChars="75" w:hanging="75"/>
      <w:contextualSpacing/>
      <w:jc w:val="both"/>
    </w:pPr>
    <w:rPr>
      <w:rFonts w:ascii="Times New Roman" w:eastAsia="標楷體" w:hAnsi="Times New Roman"/>
      <w:kern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1DC7"/>
    <w:pPr>
      <w:widowControl w:val="0"/>
      <w:spacing w:after="120" w:line="240" w:lineRule="auto"/>
      <w:ind w:left="0" w:firstLine="0"/>
      <w:jc w:val="left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71DC7"/>
    <w:rPr>
      <w:rFonts w:ascii="Times New Roman" w:eastAsia="新細明體" w:hAnsi="Times New Roman" w:cs="Times New Roman"/>
      <w:sz w:val="24"/>
      <w:szCs w:val="24"/>
    </w:rPr>
  </w:style>
  <w:style w:type="paragraph" w:customStyle="1" w:styleId="a">
    <w:name w:val="表文均"/>
    <w:basedOn w:val="Normal"/>
    <w:uiPriority w:val="99"/>
    <w:rsid w:val="00471DC7"/>
    <w:pPr>
      <w:widowControl w:val="0"/>
      <w:spacing w:line="300" w:lineRule="exact"/>
      <w:ind w:left="57" w:right="57" w:firstLine="0"/>
      <w:jc w:val="distribute"/>
    </w:pPr>
    <w:rPr>
      <w:rFonts w:ascii="Times New Roman" w:eastAsia="標楷體" w:hAnsi="Times New Roman" w:cs="Times New Roman"/>
    </w:rPr>
  </w:style>
  <w:style w:type="paragraph" w:customStyle="1" w:styleId="a0">
    <w:name w:val="表文中"/>
    <w:basedOn w:val="Normal"/>
    <w:uiPriority w:val="99"/>
    <w:rsid w:val="00471DC7"/>
    <w:pPr>
      <w:widowControl w:val="0"/>
      <w:spacing w:line="300" w:lineRule="exact"/>
      <w:ind w:left="0" w:firstLine="0"/>
      <w:jc w:val="center"/>
    </w:pPr>
    <w:rPr>
      <w:rFonts w:ascii="Times New Roman" w:eastAsia="標楷體" w:hAnsi="Times New Roman" w:cs="Times New Roman"/>
    </w:rPr>
  </w:style>
  <w:style w:type="character" w:styleId="Emphasis">
    <w:name w:val="Emphasis"/>
    <w:basedOn w:val="DefaultParagraphFont"/>
    <w:uiPriority w:val="99"/>
    <w:qFormat/>
    <w:rsid w:val="00B47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7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7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2017ee.mt.ntn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469</Words>
  <Characters>2676</Characters>
  <Application>Microsoft Office Outlook</Application>
  <DocSecurity>0</DocSecurity>
  <Lines>0</Lines>
  <Paragraphs>0</Paragraphs>
  <ScaleCrop>false</ScaleCrop>
  <Company>MOEABOE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經濟部能源局國民小學能源知識競賽須知</dc:title>
  <dc:subject/>
  <dc:creator>ee</dc:creator>
  <cp:keywords/>
  <dc:description/>
  <cp:lastModifiedBy>user</cp:lastModifiedBy>
  <cp:revision>2</cp:revision>
  <cp:lastPrinted>2017-04-14T08:47:00Z</cp:lastPrinted>
  <dcterms:created xsi:type="dcterms:W3CDTF">2017-06-02T00:46:00Z</dcterms:created>
  <dcterms:modified xsi:type="dcterms:W3CDTF">2017-06-02T00:46:00Z</dcterms:modified>
</cp:coreProperties>
</file>